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D48D1" w:rsidRDefault="0068675D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 xml:space="preserve">Федеральное государственное бюджетное образовательное учреждение высшего образования </w:t>
      </w:r>
    </w:p>
    <w:p w:rsidR="00550B7D" w:rsidRDefault="0068675D">
      <w:pPr>
        <w:spacing w:line="240" w:lineRule="auto"/>
        <w:jc w:val="center"/>
        <w:rPr>
          <w:rFonts w:cs="Times New Roman"/>
          <w:b/>
          <w:color w:val="000000"/>
          <w:sz w:val="32"/>
          <w:szCs w:val="32"/>
        </w:rPr>
      </w:pPr>
      <w:r>
        <w:rPr>
          <w:rFonts w:cs="Times New Roman"/>
          <w:bCs/>
          <w:color w:val="000000"/>
          <w:sz w:val="32"/>
          <w:szCs w:val="32"/>
        </w:rPr>
        <w:t>"Донской государственный аграрный университет"</w:t>
      </w:r>
    </w:p>
    <w:p w:rsidR="00550B7D" w:rsidRDefault="00550B7D">
      <w:pPr>
        <w:spacing w:line="240" w:lineRule="auto"/>
        <w:jc w:val="center"/>
        <w:rPr>
          <w:rFonts w:cs="Times New Roman"/>
          <w:bCs/>
          <w:color w:val="000000"/>
          <w:sz w:val="32"/>
          <w:szCs w:val="32"/>
        </w:rPr>
      </w:pPr>
    </w:p>
    <w:p w:rsidR="00DD48D1" w:rsidRDefault="00DD48D1" w:rsidP="00DD48D1">
      <w:pPr>
        <w:spacing w:line="240" w:lineRule="auto"/>
        <w:ind w:left="4536" w:firstLine="1560"/>
        <w:rPr>
          <w:rFonts w:cs="Times New Roman"/>
          <w:b/>
          <w:bCs/>
          <w:color w:val="000000"/>
        </w:rPr>
      </w:pPr>
      <w:r>
        <w:rPr>
          <w:rFonts w:cs="Times New Roman"/>
          <w:b/>
          <w:bCs/>
          <w:color w:val="000000"/>
        </w:rPr>
        <w:t>УТВЕРЖДЕН</w:t>
      </w:r>
    </w:p>
    <w:p w:rsidR="00DD48D1" w:rsidRDefault="00DD48D1" w:rsidP="00DD48D1">
      <w:pPr>
        <w:spacing w:line="240" w:lineRule="auto"/>
        <w:ind w:left="4536" w:firstLine="1134"/>
        <w:rPr>
          <w:rFonts w:cs="Times New Roman"/>
          <w:b/>
          <w:bCs/>
          <w:color w:val="000000"/>
        </w:rPr>
      </w:pPr>
    </w:p>
    <w:p w:rsidR="00DD48D1" w:rsidRDefault="00DD48D1" w:rsidP="00DD48D1">
      <w:pPr>
        <w:tabs>
          <w:tab w:val="left" w:pos="9355"/>
        </w:tabs>
        <w:spacing w:line="240" w:lineRule="auto"/>
        <w:ind w:left="4536" w:firstLine="142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</w:rPr>
        <w:t>Врио ректора _______________Е.О.Чернышова</w:t>
      </w:r>
    </w:p>
    <w:p w:rsidR="00DD48D1" w:rsidRDefault="00DD48D1" w:rsidP="00DD48D1">
      <w:pPr>
        <w:tabs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  <w:r>
        <w:rPr>
          <w:rFonts w:cs="Times New Roman"/>
          <w:bCs/>
          <w:color w:val="000000"/>
          <w:u w:val="single"/>
        </w:rPr>
        <w:t xml:space="preserve">  </w:t>
      </w:r>
    </w:p>
    <w:p w:rsidR="00DD48D1" w:rsidRDefault="00DD48D1" w:rsidP="00DD48D1">
      <w:pPr>
        <w:tabs>
          <w:tab w:val="left" w:pos="9355"/>
        </w:tabs>
        <w:spacing w:line="240" w:lineRule="auto"/>
        <w:ind w:left="4536" w:firstLine="993"/>
        <w:rPr>
          <w:rFonts w:cs="Times New Roman"/>
        </w:rPr>
      </w:pPr>
      <w:r>
        <w:rPr>
          <w:rFonts w:cs="Times New Roman"/>
        </w:rPr>
        <w:t xml:space="preserve">от «___» __________ 202__ г. </w:t>
      </w:r>
    </w:p>
    <w:p w:rsidR="00550B7D" w:rsidRDefault="00550B7D">
      <w:pPr>
        <w:tabs>
          <w:tab w:val="left" w:pos="7371"/>
          <w:tab w:val="left" w:pos="9355"/>
        </w:tabs>
        <w:spacing w:line="240" w:lineRule="auto"/>
        <w:ind w:left="4536"/>
        <w:rPr>
          <w:rFonts w:cs="Times New Roman"/>
          <w:bCs/>
          <w:color w:val="000000"/>
          <w:u w:val="single"/>
        </w:rPr>
      </w:pPr>
    </w:p>
    <w:p w:rsidR="00550B7D" w:rsidRDefault="00550B7D">
      <w:pPr>
        <w:spacing w:line="240" w:lineRule="auto"/>
        <w:jc w:val="center"/>
        <w:rPr>
          <w:rFonts w:cs="Times New Roman"/>
          <w:b/>
          <w:bCs/>
          <w:color w:val="000000"/>
          <w:sz w:val="32"/>
          <w:szCs w:val="32"/>
        </w:rPr>
      </w:pPr>
    </w:p>
    <w:p w:rsidR="00550B7D" w:rsidRDefault="00550B7D">
      <w:pPr>
        <w:spacing w:line="240" w:lineRule="auto"/>
        <w:jc w:val="center"/>
        <w:rPr>
          <w:rFonts w:cs="Times New Roman"/>
          <w:sz w:val="32"/>
          <w:szCs w:val="32"/>
        </w:rPr>
      </w:pPr>
    </w:p>
    <w:p w:rsidR="00550B7D" w:rsidRDefault="0068675D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bookmarkStart w:id="0" w:name="__DdeLink__51119_1086991998"/>
      <w:bookmarkEnd w:id="0"/>
      <w:r>
        <w:rPr>
          <w:rFonts w:cs="Times New Roman"/>
          <w:b/>
          <w:sz w:val="44"/>
          <w:szCs w:val="44"/>
        </w:rPr>
        <w:t xml:space="preserve"> АНАЛИТИЧЕСКИЙ ОТЧЁТ </w:t>
      </w:r>
    </w:p>
    <w:p w:rsidR="00550B7D" w:rsidRDefault="0068675D">
      <w:pPr>
        <w:spacing w:line="240" w:lineRule="auto"/>
        <w:ind w:firstLine="0"/>
        <w:jc w:val="center"/>
        <w:rPr>
          <w:rFonts w:cs="Times New Roman"/>
          <w:b/>
          <w:sz w:val="44"/>
          <w:szCs w:val="44"/>
        </w:rPr>
      </w:pPr>
      <w:r>
        <w:rPr>
          <w:rFonts w:cs="Times New Roman"/>
          <w:b/>
          <w:sz w:val="44"/>
          <w:szCs w:val="44"/>
        </w:rPr>
        <w:t>О РЕЗУЛЬТАТАХ АНКЕТИРОВАНИЯ</w:t>
      </w:r>
    </w:p>
    <w:p w:rsidR="00550B7D" w:rsidRDefault="00550B7D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550B7D" w:rsidRDefault="00550B7D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550B7D" w:rsidRDefault="00550B7D">
      <w:pPr>
        <w:spacing w:line="240" w:lineRule="auto"/>
        <w:jc w:val="center"/>
        <w:rPr>
          <w:rFonts w:cs="Times New Roman"/>
          <w:b/>
          <w:sz w:val="44"/>
          <w:szCs w:val="44"/>
        </w:rPr>
      </w:pPr>
    </w:p>
    <w:p w:rsidR="00550B7D" w:rsidRDefault="00550B7D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550B7D" w:rsidRDefault="00550B7D">
      <w:pPr>
        <w:spacing w:line="240" w:lineRule="auto"/>
        <w:ind w:firstLine="0"/>
        <w:jc w:val="left"/>
        <w:rPr>
          <w:rFonts w:cs="Times New Roman"/>
          <w:bCs/>
          <w:sz w:val="44"/>
          <w:szCs w:val="44"/>
        </w:rPr>
      </w:pPr>
    </w:p>
    <w:p w:rsidR="00550B7D" w:rsidRDefault="0068675D">
      <w:pPr>
        <w:pStyle w:val="a0"/>
        <w:spacing w:line="240" w:lineRule="auto"/>
        <w:ind w:left="0" w:firstLine="0"/>
        <w:jc w:val="left"/>
        <w:rPr>
          <w:rFonts w:cs="Times New Roman"/>
          <w:bCs/>
          <w:sz w:val="32"/>
          <w:szCs w:val="32"/>
        </w:rPr>
      </w:pPr>
      <w:r>
        <w:rPr>
          <w:rStyle w:val="ae"/>
          <w:rFonts w:cs="Times New Roman"/>
          <w:sz w:val="32"/>
          <w:szCs w:val="32"/>
        </w:rPr>
        <w:t>Объект исследования</w:t>
      </w:r>
      <w:r>
        <w:rPr>
          <w:rFonts w:cs="Times New Roman"/>
          <w:bCs/>
          <w:sz w:val="32"/>
          <w:szCs w:val="32"/>
        </w:rPr>
        <w:t>:</w:t>
      </w:r>
    </w:p>
    <w:p w:rsidR="009E5A4D" w:rsidRDefault="0068675D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 xml:space="preserve">19.03.04 </w:t>
      </w:r>
      <w:r w:rsidR="00DD48D1">
        <w:rPr>
          <w:rFonts w:cs="Times New Roman"/>
          <w:sz w:val="32"/>
          <w:szCs w:val="32"/>
        </w:rPr>
        <w:t>Технология продукции и организация общественного</w:t>
      </w:r>
    </w:p>
    <w:p w:rsidR="00DD48D1" w:rsidRDefault="00DD48D1">
      <w:pPr>
        <w:spacing w:line="240" w:lineRule="auto"/>
        <w:ind w:left="0" w:firstLine="0"/>
        <w:jc w:val="left"/>
        <w:rPr>
          <w:rFonts w:cs="Times New Roman"/>
          <w:sz w:val="32"/>
          <w:szCs w:val="32"/>
        </w:rPr>
      </w:pPr>
      <w:r>
        <w:rPr>
          <w:rFonts w:cs="Times New Roman"/>
          <w:sz w:val="32"/>
          <w:szCs w:val="32"/>
        </w:rPr>
        <w:t>питания</w:t>
      </w:r>
    </w:p>
    <w:p w:rsidR="00550B7D" w:rsidRDefault="00DD48D1">
      <w:pPr>
        <w:spacing w:line="240" w:lineRule="auto"/>
        <w:ind w:left="0" w:firstLine="0"/>
        <w:jc w:val="left"/>
      </w:pPr>
      <w:r>
        <w:rPr>
          <w:rFonts w:cs="Times New Roman"/>
          <w:sz w:val="32"/>
          <w:szCs w:val="32"/>
        </w:rPr>
        <w:t xml:space="preserve">Направленность: </w:t>
      </w:r>
      <w:r w:rsidR="0068675D">
        <w:rPr>
          <w:rFonts w:cs="Times New Roman"/>
          <w:sz w:val="32"/>
          <w:szCs w:val="32"/>
        </w:rPr>
        <w:t>Технология продукции и организация общественного питания (ускоренное)</w:t>
      </w:r>
      <w:r w:rsidR="0068675D">
        <w:br w:type="page"/>
      </w:r>
    </w:p>
    <w:p w:rsidR="00550B7D" w:rsidRDefault="0068675D">
      <w:pPr>
        <w:rPr>
          <w:sz w:val="30"/>
          <w:szCs w:val="30"/>
        </w:rPr>
      </w:pPr>
      <w:r>
        <w:rPr>
          <w:rFonts w:cs="Times New Roman"/>
          <w:b/>
          <w:sz w:val="30"/>
          <w:szCs w:val="30"/>
        </w:rPr>
        <w:lastRenderedPageBreak/>
        <w:t>Введение</w:t>
      </w:r>
    </w:p>
    <w:p w:rsidR="00550B7D" w:rsidRDefault="0068675D">
      <w:r>
        <w:t xml:space="preserve">Настоящий отчёт содержит анализ данных анкетирования, проведённого организацией Федеральное государственное бюджетное образовательное учреждение высшего образования Донской государственный аграрный университет </w:t>
      </w:r>
      <w:r w:rsidR="00DD48D1">
        <w:t>в период с 01.10.2025 по 31.10</w:t>
      </w:r>
      <w:r>
        <w:t xml:space="preserve">.2025. </w:t>
      </w:r>
      <w:r>
        <w:rPr>
          <w:b/>
          <w:bCs/>
        </w:rPr>
        <w:t>Цель исследования</w:t>
      </w:r>
      <w:r>
        <w:t xml:space="preserve"> — получить объективные количественные по</w:t>
      </w:r>
      <w:r w:rsidR="00DD48D1">
        <w:t>казатели, отражающие отношение студентов</w:t>
      </w:r>
      <w:r>
        <w:t xml:space="preserve"> к объекту исследования «</w:t>
      </w:r>
      <w:r>
        <w:rPr>
          <w:b/>
          <w:bCs/>
        </w:rPr>
        <w:t>19.03.04</w:t>
      </w:r>
      <w:r w:rsidR="00DD48D1" w:rsidRPr="00DD48D1">
        <w:rPr>
          <w:b/>
          <w:bCs/>
        </w:rPr>
        <w:t xml:space="preserve"> </w:t>
      </w:r>
      <w:r w:rsidR="00DD48D1">
        <w:rPr>
          <w:b/>
          <w:bCs/>
        </w:rPr>
        <w:t>Технология продукции и организация общественного питания, Направленность:</w:t>
      </w:r>
      <w:r>
        <w:rPr>
          <w:b/>
          <w:bCs/>
        </w:rPr>
        <w:t xml:space="preserve"> Технология продукции и организация общественного питания (ускоренное)</w:t>
      </w:r>
      <w:r>
        <w:t>».</w:t>
      </w:r>
    </w:p>
    <w:p w:rsidR="00550B7D" w:rsidRDefault="0068675D">
      <w:r>
        <w:rPr>
          <w:b/>
          <w:bCs/>
        </w:rPr>
        <w:t>Задача исследования</w:t>
      </w:r>
      <w:r>
        <w:t xml:space="preserve"> – выявить основные тенденции и факторы, влияющие на отношение анкетируемых к объекту исследования, определить ключевые аспекты, требующие дальнейшего изучения и возможных корректировок. Для выполнения этой задачи был разработан и использован специальный набор индикаторов, определяющих отношение анкетируемых к объекту исследования. </w:t>
      </w:r>
    </w:p>
    <w:p w:rsidR="00550B7D" w:rsidRDefault="0068675D">
      <w:r>
        <w:rPr>
          <w:b/>
          <w:bCs/>
        </w:rPr>
        <w:t>Тип выборки</w:t>
      </w:r>
      <w:r>
        <w:t>: случайная бесповторная.</w:t>
      </w:r>
    </w:p>
    <w:p w:rsidR="00550B7D" w:rsidRDefault="0068675D">
      <w:r>
        <w:t>В анкетировании принял(-и) участие 4 респондент(-а,-ов).</w:t>
      </w:r>
    </w:p>
    <w:p w:rsidR="00550B7D" w:rsidRDefault="0068675D">
      <w:r>
        <w:t>Результаты исследования будут использованы для разработки и реализации комплекса мер, направленных на устранение выявленных трудностей и дальнейшее совершенствование в отношении рассматриваемого объекта.</w:t>
      </w:r>
    </w:p>
    <w:p w:rsidR="00550B7D" w:rsidRDefault="00550B7D"/>
    <w:p w:rsidR="00550B7D" w:rsidRDefault="00550B7D"/>
    <w:p w:rsidR="00550B7D" w:rsidRDefault="0068675D">
      <w:r>
        <w:br w:type="page"/>
      </w:r>
    </w:p>
    <w:p w:rsidR="00550B7D" w:rsidRDefault="00DD48D1">
      <w:pPr>
        <w:pStyle w:val="3"/>
        <w:numPr>
          <w:ilvl w:val="0"/>
          <w:numId w:val="0"/>
        </w:numPr>
        <w:ind w:left="57"/>
        <w:jc w:val="center"/>
        <w:rPr>
          <w:sz w:val="30"/>
          <w:szCs w:val="30"/>
        </w:rPr>
      </w:pPr>
      <w:bookmarkStart w:id="1" w:name="__DdeLink__8277_2310833969_Copy_1_Copy_g"/>
      <w:r>
        <w:rPr>
          <w:rFonts w:ascii="Times New Roman" w:hAnsi="Times New Roman"/>
          <w:sz w:val="30"/>
          <w:szCs w:val="30"/>
        </w:rPr>
        <w:lastRenderedPageBreak/>
        <w:t>1</w:t>
      </w:r>
      <w:r w:rsidR="0068675D" w:rsidRPr="00DD48D1">
        <w:rPr>
          <w:rFonts w:ascii="Times New Roman" w:hAnsi="Times New Roman"/>
          <w:sz w:val="30"/>
          <w:szCs w:val="30"/>
        </w:rPr>
        <w:t>. Статистика ответов на вопросы закрытого типа</w:t>
      </w:r>
      <w:bookmarkEnd w:id="1"/>
    </w:p>
    <w:p w:rsidR="00550B7D" w:rsidRDefault="00DD48D1">
      <w:pPr>
        <w:ind w:left="-50" w:firstLine="0"/>
        <w:jc w:val="left"/>
      </w:pPr>
      <w:r>
        <w:t>Таблица 1</w:t>
      </w:r>
      <w:r w:rsidR="0068675D">
        <w:t>.1 - Вопрос «Подразделение»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50B7D">
        <w:tc>
          <w:tcPr>
            <w:tcW w:w="115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50B7D">
        <w:tc>
          <w:tcPr>
            <w:tcW w:w="115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50B7D" w:rsidRDefault="0068675D">
            <w:pPr>
              <w:spacing w:line="241" w:lineRule="auto"/>
              <w:ind w:left="0" w:firstLine="0"/>
              <w:jc w:val="left"/>
            </w:pPr>
            <w:r>
              <w:t>Агрономический факультет</w:t>
            </w:r>
          </w:p>
        </w:tc>
        <w:tc>
          <w:tcPr>
            <w:tcW w:w="1900" w:type="dxa"/>
            <w:noWrap/>
          </w:tcPr>
          <w:p w:rsidR="00550B7D" w:rsidRDefault="00DD48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0B7D" w:rsidRDefault="00DD48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0B7D" w:rsidRDefault="00DD48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50B7D">
        <w:tc>
          <w:tcPr>
            <w:tcW w:w="115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50B7D" w:rsidRDefault="0068675D">
            <w:pPr>
              <w:spacing w:line="241" w:lineRule="auto"/>
              <w:ind w:left="0" w:firstLine="0"/>
              <w:jc w:val="left"/>
            </w:pPr>
            <w:r>
              <w:t>Биотехнологический факультет</w:t>
            </w:r>
          </w:p>
        </w:tc>
        <w:tc>
          <w:tcPr>
            <w:tcW w:w="1900" w:type="dxa"/>
            <w:noWrap/>
          </w:tcPr>
          <w:p w:rsidR="00550B7D" w:rsidRDefault="00DD48D1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550B7D" w:rsidRDefault="00DD48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50B7D" w:rsidRDefault="00DD48D1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50B7D">
        <w:tc>
          <w:tcPr>
            <w:tcW w:w="115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50B7D" w:rsidRDefault="0068675D">
            <w:pPr>
              <w:spacing w:line="241" w:lineRule="auto"/>
              <w:ind w:left="0" w:firstLine="0"/>
              <w:jc w:val="left"/>
            </w:pPr>
            <w:r>
              <w:t>Факультет ветеринарной медицины</w:t>
            </w:r>
          </w:p>
        </w:tc>
        <w:tc>
          <w:tcPr>
            <w:tcW w:w="1900" w:type="dxa"/>
            <w:noWrap/>
          </w:tcPr>
          <w:p w:rsidR="00550B7D" w:rsidRDefault="00DD48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0B7D" w:rsidRDefault="00DD48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0B7D" w:rsidRDefault="00DD48D1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50B7D">
        <w:tc>
          <w:tcPr>
            <w:tcW w:w="115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50B7D" w:rsidRDefault="0068675D">
            <w:pPr>
              <w:spacing w:line="241" w:lineRule="auto"/>
              <w:ind w:left="0" w:firstLine="0"/>
              <w:jc w:val="left"/>
            </w:pPr>
            <w:r>
              <w:t>Факультет экономики и управления</w:t>
            </w:r>
          </w:p>
        </w:tc>
        <w:tc>
          <w:tcPr>
            <w:tcW w:w="19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50B7D">
        <w:tc>
          <w:tcPr>
            <w:tcW w:w="115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50B7D" w:rsidRDefault="0068675D">
            <w:pPr>
              <w:spacing w:line="241" w:lineRule="auto"/>
              <w:ind w:left="0" w:firstLine="0"/>
              <w:jc w:val="left"/>
            </w:pPr>
            <w:r>
              <w:t>Донской аграрный колледж</w:t>
            </w:r>
          </w:p>
        </w:tc>
        <w:tc>
          <w:tcPr>
            <w:tcW w:w="19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50B7D">
        <w:tc>
          <w:tcPr>
            <w:tcW w:w="1150" w:type="dxa"/>
            <w:shd w:val="clear" w:color="auto" w:fill="F2F4F4"/>
            <w:noWrap/>
          </w:tcPr>
          <w:p w:rsidR="00550B7D" w:rsidRDefault="00550B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50B7D" w:rsidRDefault="0068675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shd w:val="clear" w:color="auto" w:fill="F2F4F4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50B7D">
        <w:tc>
          <w:tcPr>
            <w:tcW w:w="1150" w:type="dxa"/>
            <w:noWrap/>
          </w:tcPr>
          <w:p w:rsidR="00550B7D" w:rsidRDefault="00550B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50B7D" w:rsidRDefault="0068675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0B7D" w:rsidRDefault="00550B7D">
            <w:pPr>
              <w:spacing w:line="241" w:lineRule="auto"/>
              <w:ind w:left="0" w:firstLine="0"/>
              <w:jc w:val="center"/>
            </w:pPr>
          </w:p>
        </w:tc>
      </w:tr>
      <w:tr w:rsidR="00550B7D">
        <w:tc>
          <w:tcPr>
            <w:tcW w:w="1150" w:type="dxa"/>
            <w:shd w:val="clear" w:color="auto" w:fill="F2F4F4"/>
            <w:noWrap/>
          </w:tcPr>
          <w:p w:rsidR="00550B7D" w:rsidRDefault="00550B7D">
            <w:pPr>
              <w:spacing w:line="241" w:lineRule="auto"/>
              <w:ind w:left="0" w:firstLine="0"/>
              <w:jc w:val="left"/>
            </w:pPr>
          </w:p>
        </w:tc>
        <w:tc>
          <w:tcPr>
            <w:tcW w:w="3000" w:type="dxa"/>
            <w:shd w:val="clear" w:color="auto" w:fill="F2F4F4"/>
            <w:noWrap/>
          </w:tcPr>
          <w:p w:rsidR="00550B7D" w:rsidRDefault="0068675D">
            <w:pPr>
              <w:spacing w:line="241" w:lineRule="auto"/>
              <w:ind w:left="0" w:firstLine="0"/>
              <w:jc w:val="left"/>
            </w:pPr>
            <w:r>
              <w:t>Итого</w:t>
            </w:r>
          </w:p>
        </w:tc>
        <w:tc>
          <w:tcPr>
            <w:tcW w:w="1900" w:type="dxa"/>
            <w:shd w:val="clear" w:color="auto" w:fill="F2F4F4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shd w:val="clear" w:color="auto" w:fill="F2F4F4"/>
            <w:noWrap/>
          </w:tcPr>
          <w:p w:rsidR="00550B7D" w:rsidRDefault="00550B7D">
            <w:pPr>
              <w:spacing w:line="241" w:lineRule="auto"/>
              <w:ind w:left="0" w:firstLine="0"/>
              <w:jc w:val="center"/>
            </w:pPr>
          </w:p>
        </w:tc>
      </w:tr>
    </w:tbl>
    <w:p w:rsidR="00550B7D" w:rsidRDefault="00550B7D"/>
    <w:p w:rsidR="00550B7D" w:rsidRDefault="008C658D">
      <w:pPr>
        <w:ind w:left="0" w:firstLine="0"/>
        <w:jc w:val="center"/>
      </w:pPr>
      <w:r>
        <w:rPr>
          <w:b/>
          <w:bCs/>
          <w:sz w:val="26"/>
          <w:szCs w:val="26"/>
        </w:rPr>
        <w:t>2.</w:t>
      </w:r>
      <w:r w:rsidR="0068675D">
        <w:rPr>
          <w:b/>
          <w:bCs/>
          <w:sz w:val="26"/>
          <w:szCs w:val="26"/>
        </w:rPr>
        <w:t xml:space="preserve"> Блок вопросов «Удовлетворенность качеством антикоррупционной деятельности»</w:t>
      </w:r>
    </w:p>
    <w:p w:rsidR="00550B7D" w:rsidRDefault="000B036F">
      <w:pPr>
        <w:ind w:left="-50" w:firstLine="0"/>
        <w:jc w:val="left"/>
      </w:pPr>
      <w:r>
        <w:t xml:space="preserve">Таблица </w:t>
      </w:r>
      <w:r w:rsidR="008C658D">
        <w:t>2.1</w:t>
      </w:r>
      <w:r w:rsidR="0068675D">
        <w:t xml:space="preserve"> - Вопрос «Укажите курс обучения»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50B7D">
        <w:tc>
          <w:tcPr>
            <w:tcW w:w="115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50B7D">
        <w:tc>
          <w:tcPr>
            <w:tcW w:w="115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50B7D" w:rsidRDefault="0068675D">
            <w:pPr>
              <w:spacing w:line="241" w:lineRule="auto"/>
              <w:ind w:left="0" w:firstLine="0"/>
              <w:jc w:val="left"/>
            </w:pPr>
            <w:r>
              <w:t>2 курс</w:t>
            </w:r>
          </w:p>
        </w:tc>
        <w:tc>
          <w:tcPr>
            <w:tcW w:w="1900" w:type="dxa"/>
            <w:noWrap/>
          </w:tcPr>
          <w:p w:rsidR="00550B7D" w:rsidRDefault="00CD0B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0B7D" w:rsidRDefault="00CD0B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0B7D" w:rsidRDefault="00CD0B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50B7D">
        <w:tc>
          <w:tcPr>
            <w:tcW w:w="115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50B7D" w:rsidRDefault="0068675D">
            <w:pPr>
              <w:spacing w:line="241" w:lineRule="auto"/>
              <w:ind w:left="0" w:firstLine="0"/>
              <w:jc w:val="left"/>
            </w:pPr>
            <w:r>
              <w:t>3 курс</w:t>
            </w:r>
          </w:p>
        </w:tc>
        <w:tc>
          <w:tcPr>
            <w:tcW w:w="1900" w:type="dxa"/>
            <w:noWrap/>
          </w:tcPr>
          <w:p w:rsidR="00550B7D" w:rsidRDefault="009E5A4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550B7D" w:rsidRDefault="009E5A4D">
            <w:pPr>
              <w:spacing w:line="241" w:lineRule="auto"/>
              <w:ind w:left="0" w:firstLine="0"/>
              <w:jc w:val="center"/>
            </w:pPr>
            <w:r>
              <w:t>5</w:t>
            </w:r>
            <w:r w:rsidR="00D37618">
              <w:t>0</w:t>
            </w:r>
          </w:p>
        </w:tc>
        <w:tc>
          <w:tcPr>
            <w:tcW w:w="1900" w:type="dxa"/>
            <w:noWrap/>
          </w:tcPr>
          <w:p w:rsidR="00550B7D" w:rsidRDefault="009E5A4D">
            <w:pPr>
              <w:spacing w:line="241" w:lineRule="auto"/>
              <w:ind w:left="0" w:firstLine="0"/>
              <w:jc w:val="center"/>
            </w:pPr>
            <w:r>
              <w:t>5</w:t>
            </w:r>
            <w:r w:rsidR="00D37618">
              <w:t>0</w:t>
            </w:r>
          </w:p>
        </w:tc>
      </w:tr>
      <w:tr w:rsidR="00550B7D">
        <w:tc>
          <w:tcPr>
            <w:tcW w:w="115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50B7D" w:rsidRDefault="0068675D">
            <w:pPr>
              <w:spacing w:line="241" w:lineRule="auto"/>
              <w:ind w:left="0" w:firstLine="0"/>
              <w:jc w:val="left"/>
            </w:pPr>
            <w:r>
              <w:t>4 курс</w:t>
            </w:r>
          </w:p>
        </w:tc>
        <w:tc>
          <w:tcPr>
            <w:tcW w:w="1900" w:type="dxa"/>
            <w:noWrap/>
          </w:tcPr>
          <w:p w:rsidR="00550B7D" w:rsidRDefault="009E5A4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1900" w:type="dxa"/>
            <w:noWrap/>
          </w:tcPr>
          <w:p w:rsidR="00550B7D" w:rsidRDefault="009E5A4D">
            <w:pPr>
              <w:spacing w:line="241" w:lineRule="auto"/>
              <w:ind w:left="0" w:firstLine="0"/>
              <w:jc w:val="center"/>
            </w:pPr>
            <w:r>
              <w:t>5</w:t>
            </w:r>
            <w:r w:rsidR="00D37618">
              <w:t>0</w:t>
            </w:r>
          </w:p>
        </w:tc>
        <w:tc>
          <w:tcPr>
            <w:tcW w:w="1900" w:type="dxa"/>
            <w:noWrap/>
          </w:tcPr>
          <w:p w:rsidR="00550B7D" w:rsidRDefault="009E5A4D">
            <w:pPr>
              <w:spacing w:line="241" w:lineRule="auto"/>
              <w:ind w:left="0" w:firstLine="0"/>
              <w:jc w:val="center"/>
            </w:pPr>
            <w:r>
              <w:t>50</w:t>
            </w:r>
          </w:p>
        </w:tc>
      </w:tr>
      <w:tr w:rsidR="00550B7D">
        <w:tc>
          <w:tcPr>
            <w:tcW w:w="115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50B7D" w:rsidRDefault="0068675D">
            <w:pPr>
              <w:spacing w:line="241" w:lineRule="auto"/>
              <w:ind w:left="0" w:firstLine="0"/>
              <w:jc w:val="left"/>
            </w:pPr>
            <w:r>
              <w:t>5 курс</w:t>
            </w:r>
          </w:p>
        </w:tc>
        <w:tc>
          <w:tcPr>
            <w:tcW w:w="1900" w:type="dxa"/>
            <w:noWrap/>
          </w:tcPr>
          <w:p w:rsidR="00550B7D" w:rsidRDefault="00CD0B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0B7D" w:rsidRDefault="00CD0B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0B7D" w:rsidRDefault="00CD0B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50B7D">
        <w:tc>
          <w:tcPr>
            <w:tcW w:w="115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50B7D" w:rsidRDefault="0068675D">
            <w:pPr>
              <w:spacing w:line="241" w:lineRule="auto"/>
              <w:ind w:left="0" w:firstLine="0"/>
              <w:jc w:val="left"/>
            </w:pPr>
            <w:r>
              <w:t>6 курс</w:t>
            </w:r>
          </w:p>
        </w:tc>
        <w:tc>
          <w:tcPr>
            <w:tcW w:w="1900" w:type="dxa"/>
            <w:noWrap/>
          </w:tcPr>
          <w:p w:rsidR="00550B7D" w:rsidRDefault="00CD0B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0B7D" w:rsidRDefault="00CD0B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0B7D" w:rsidRDefault="00CD0BDB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50B7D">
        <w:tc>
          <w:tcPr>
            <w:tcW w:w="1150" w:type="dxa"/>
            <w:shd w:val="clear" w:color="auto" w:fill="F2F4F4"/>
            <w:noWrap/>
          </w:tcPr>
          <w:p w:rsidR="00550B7D" w:rsidRDefault="00550B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50B7D" w:rsidRDefault="0068675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50B7D" w:rsidRDefault="009E5A4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550B7D" w:rsidRDefault="00550B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50B7D" w:rsidRDefault="00550B7D">
            <w:pPr>
              <w:spacing w:line="241" w:lineRule="auto"/>
              <w:ind w:left="0" w:firstLine="0"/>
              <w:jc w:val="center"/>
            </w:pPr>
          </w:p>
        </w:tc>
      </w:tr>
      <w:tr w:rsidR="00550B7D">
        <w:tc>
          <w:tcPr>
            <w:tcW w:w="1150" w:type="dxa"/>
            <w:noWrap/>
          </w:tcPr>
          <w:p w:rsidR="00550B7D" w:rsidRDefault="00550B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50B7D" w:rsidRDefault="0068675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50B7D">
        <w:tc>
          <w:tcPr>
            <w:tcW w:w="1150" w:type="dxa"/>
            <w:shd w:val="clear" w:color="auto" w:fill="F2F4F4"/>
            <w:noWrap/>
          </w:tcPr>
          <w:p w:rsidR="00550B7D" w:rsidRDefault="00550B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50B7D" w:rsidRDefault="0068675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50B7D" w:rsidRDefault="00550B7D">
            <w:pPr>
              <w:spacing w:line="241" w:lineRule="auto"/>
              <w:ind w:left="0" w:firstLine="0"/>
              <w:jc w:val="center"/>
            </w:pPr>
          </w:p>
        </w:tc>
      </w:tr>
    </w:tbl>
    <w:p w:rsidR="00550B7D" w:rsidRDefault="00550B7D"/>
    <w:p w:rsidR="00550B7D" w:rsidRDefault="000B036F">
      <w:pPr>
        <w:ind w:left="-50" w:firstLine="0"/>
        <w:jc w:val="left"/>
      </w:pPr>
      <w:r>
        <w:t xml:space="preserve">Таблица </w:t>
      </w:r>
      <w:r w:rsidR="008C658D">
        <w:t>2.2</w:t>
      </w:r>
      <w:r w:rsidR="0068675D">
        <w:t xml:space="preserve"> - Вопрос «Попадали ли Вы в коррупционную ситуацию или оказывались в ситуации, когда понимали, что вопрос (проблему) можно решить только с помощью взятки, подарка, за определенную услугу?»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50B7D">
        <w:tc>
          <w:tcPr>
            <w:tcW w:w="115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50B7D">
        <w:tc>
          <w:tcPr>
            <w:tcW w:w="115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50B7D" w:rsidRDefault="0068675D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50B7D">
        <w:tc>
          <w:tcPr>
            <w:tcW w:w="115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lastRenderedPageBreak/>
              <w:t>2</w:t>
            </w:r>
          </w:p>
        </w:tc>
        <w:tc>
          <w:tcPr>
            <w:tcW w:w="3000" w:type="dxa"/>
            <w:noWrap/>
          </w:tcPr>
          <w:p w:rsidR="00550B7D" w:rsidRDefault="0068675D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50B7D">
        <w:tc>
          <w:tcPr>
            <w:tcW w:w="1150" w:type="dxa"/>
            <w:shd w:val="clear" w:color="auto" w:fill="F2F4F4"/>
            <w:noWrap/>
          </w:tcPr>
          <w:p w:rsidR="00550B7D" w:rsidRDefault="00550B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50B7D" w:rsidRDefault="0068675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550B7D" w:rsidRDefault="00550B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50B7D" w:rsidRDefault="00550B7D">
            <w:pPr>
              <w:spacing w:line="241" w:lineRule="auto"/>
              <w:ind w:left="0" w:firstLine="0"/>
              <w:jc w:val="center"/>
            </w:pPr>
          </w:p>
        </w:tc>
      </w:tr>
      <w:tr w:rsidR="00550B7D">
        <w:tc>
          <w:tcPr>
            <w:tcW w:w="1150" w:type="dxa"/>
            <w:noWrap/>
          </w:tcPr>
          <w:p w:rsidR="00550B7D" w:rsidRDefault="00550B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50B7D" w:rsidRDefault="0068675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50B7D">
        <w:tc>
          <w:tcPr>
            <w:tcW w:w="1150" w:type="dxa"/>
            <w:shd w:val="clear" w:color="auto" w:fill="F2F4F4"/>
            <w:noWrap/>
          </w:tcPr>
          <w:p w:rsidR="00550B7D" w:rsidRDefault="00550B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50B7D" w:rsidRDefault="0068675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50B7D" w:rsidRDefault="00550B7D">
            <w:pPr>
              <w:spacing w:line="241" w:lineRule="auto"/>
              <w:ind w:left="0" w:firstLine="0"/>
              <w:jc w:val="center"/>
            </w:pPr>
          </w:p>
        </w:tc>
      </w:tr>
    </w:tbl>
    <w:p w:rsidR="00550B7D" w:rsidRDefault="00550B7D"/>
    <w:p w:rsidR="00550B7D" w:rsidRDefault="000B036F">
      <w:pPr>
        <w:ind w:left="-50" w:firstLine="0"/>
        <w:jc w:val="left"/>
      </w:pPr>
      <w:r>
        <w:t xml:space="preserve">Таблица </w:t>
      </w:r>
      <w:r w:rsidR="008C658D">
        <w:t>2.3</w:t>
      </w:r>
      <w:r w:rsidR="0068675D">
        <w:t xml:space="preserve"> - Вопрос «Знаете ли Вы, куда обращаться в случаях столкновения с коррупционными действиями?»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50B7D">
        <w:tc>
          <w:tcPr>
            <w:tcW w:w="115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50B7D">
        <w:tc>
          <w:tcPr>
            <w:tcW w:w="115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50B7D" w:rsidRDefault="0068675D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550B7D">
        <w:tc>
          <w:tcPr>
            <w:tcW w:w="115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50B7D" w:rsidRDefault="0068675D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550B7D">
        <w:tc>
          <w:tcPr>
            <w:tcW w:w="1150" w:type="dxa"/>
            <w:shd w:val="clear" w:color="auto" w:fill="F2F4F4"/>
            <w:noWrap/>
          </w:tcPr>
          <w:p w:rsidR="00550B7D" w:rsidRDefault="00550B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50B7D" w:rsidRDefault="0068675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550B7D" w:rsidRDefault="00550B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50B7D" w:rsidRDefault="00550B7D">
            <w:pPr>
              <w:spacing w:line="241" w:lineRule="auto"/>
              <w:ind w:left="0" w:firstLine="0"/>
              <w:jc w:val="center"/>
            </w:pPr>
          </w:p>
        </w:tc>
      </w:tr>
      <w:tr w:rsidR="00550B7D">
        <w:tc>
          <w:tcPr>
            <w:tcW w:w="1150" w:type="dxa"/>
            <w:noWrap/>
          </w:tcPr>
          <w:p w:rsidR="00550B7D" w:rsidRDefault="00550B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50B7D" w:rsidRDefault="0068675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50B7D">
        <w:tc>
          <w:tcPr>
            <w:tcW w:w="1150" w:type="dxa"/>
            <w:shd w:val="clear" w:color="auto" w:fill="F2F4F4"/>
            <w:noWrap/>
          </w:tcPr>
          <w:p w:rsidR="00550B7D" w:rsidRDefault="00550B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50B7D" w:rsidRDefault="0068675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50B7D" w:rsidRDefault="00550B7D">
            <w:pPr>
              <w:spacing w:line="241" w:lineRule="auto"/>
              <w:ind w:left="0" w:firstLine="0"/>
              <w:jc w:val="center"/>
            </w:pPr>
          </w:p>
        </w:tc>
      </w:tr>
    </w:tbl>
    <w:p w:rsidR="00550B7D" w:rsidRDefault="00550B7D"/>
    <w:p w:rsidR="00550B7D" w:rsidRDefault="000B036F">
      <w:pPr>
        <w:ind w:left="-50" w:firstLine="0"/>
        <w:jc w:val="left"/>
      </w:pPr>
      <w:r>
        <w:t xml:space="preserve">Таблица </w:t>
      </w:r>
      <w:r w:rsidR="008C658D">
        <w:t>2.4</w:t>
      </w:r>
      <w:r w:rsidR="0068675D">
        <w:t xml:space="preserve"> - Вопрос «Готовы ли Вы лично принять участие в противодействии и борьбе с коррупцией?»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50B7D">
        <w:tc>
          <w:tcPr>
            <w:tcW w:w="115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50B7D">
        <w:tc>
          <w:tcPr>
            <w:tcW w:w="115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50B7D" w:rsidRDefault="0068675D">
            <w:pPr>
              <w:spacing w:line="241" w:lineRule="auto"/>
              <w:ind w:left="0" w:firstLine="0"/>
              <w:jc w:val="left"/>
            </w:pPr>
            <w:r>
              <w:t>да</w:t>
            </w:r>
          </w:p>
        </w:tc>
        <w:tc>
          <w:tcPr>
            <w:tcW w:w="19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550B7D">
        <w:tc>
          <w:tcPr>
            <w:tcW w:w="115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50B7D" w:rsidRDefault="0068675D">
            <w:pPr>
              <w:spacing w:line="241" w:lineRule="auto"/>
              <w:ind w:left="0" w:firstLine="0"/>
              <w:jc w:val="left"/>
            </w:pPr>
            <w:r>
              <w:t>нет</w:t>
            </w:r>
          </w:p>
        </w:tc>
        <w:tc>
          <w:tcPr>
            <w:tcW w:w="19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19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  <w:tc>
          <w:tcPr>
            <w:tcW w:w="19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75</w:t>
            </w:r>
          </w:p>
        </w:tc>
      </w:tr>
      <w:tr w:rsidR="00550B7D">
        <w:tc>
          <w:tcPr>
            <w:tcW w:w="1150" w:type="dxa"/>
            <w:shd w:val="clear" w:color="auto" w:fill="F2F4F4"/>
            <w:noWrap/>
          </w:tcPr>
          <w:p w:rsidR="00550B7D" w:rsidRDefault="00550B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50B7D" w:rsidRDefault="0068675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550B7D" w:rsidRDefault="00550B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50B7D" w:rsidRDefault="00550B7D">
            <w:pPr>
              <w:spacing w:line="241" w:lineRule="auto"/>
              <w:ind w:left="0" w:firstLine="0"/>
              <w:jc w:val="center"/>
            </w:pPr>
          </w:p>
        </w:tc>
      </w:tr>
      <w:tr w:rsidR="00550B7D">
        <w:tc>
          <w:tcPr>
            <w:tcW w:w="1150" w:type="dxa"/>
            <w:noWrap/>
          </w:tcPr>
          <w:p w:rsidR="00550B7D" w:rsidRDefault="00550B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50B7D" w:rsidRDefault="0068675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50B7D">
        <w:tc>
          <w:tcPr>
            <w:tcW w:w="1150" w:type="dxa"/>
            <w:shd w:val="clear" w:color="auto" w:fill="F2F4F4"/>
            <w:noWrap/>
          </w:tcPr>
          <w:p w:rsidR="00550B7D" w:rsidRDefault="00550B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50B7D" w:rsidRDefault="0068675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50B7D" w:rsidRDefault="00550B7D">
            <w:pPr>
              <w:spacing w:line="241" w:lineRule="auto"/>
              <w:ind w:left="0" w:firstLine="0"/>
              <w:jc w:val="center"/>
            </w:pPr>
          </w:p>
        </w:tc>
      </w:tr>
    </w:tbl>
    <w:p w:rsidR="00550B7D" w:rsidRDefault="00550B7D"/>
    <w:p w:rsidR="00550B7D" w:rsidRDefault="000B036F">
      <w:pPr>
        <w:ind w:left="-50" w:firstLine="0"/>
        <w:jc w:val="left"/>
      </w:pPr>
      <w:r>
        <w:t xml:space="preserve">Таблица </w:t>
      </w:r>
      <w:r w:rsidR="008C658D">
        <w:t>2.5</w:t>
      </w:r>
      <w:bookmarkStart w:id="2" w:name="_GoBack"/>
      <w:bookmarkEnd w:id="2"/>
      <w:r w:rsidR="0068675D">
        <w:t xml:space="preserve"> - Вопрос «Какое участие в профилактике и борьбе с коррупцией Вы готовы принять? (можно выбрать несколько вариантов)»</w:t>
      </w:r>
    </w:p>
    <w:tbl>
      <w:tblPr>
        <w:tblW w:w="0" w:type="auto"/>
        <w:tblCellMar>
          <w:top w:w="70" w:type="dxa"/>
          <w:left w:w="70" w:type="dxa"/>
          <w:bottom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3"/>
        <w:gridCol w:w="2977"/>
        <w:gridCol w:w="1886"/>
        <w:gridCol w:w="1886"/>
        <w:gridCol w:w="1886"/>
      </w:tblGrid>
      <w:tr w:rsidR="00550B7D">
        <w:tc>
          <w:tcPr>
            <w:tcW w:w="115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№</w:t>
            </w:r>
          </w:p>
        </w:tc>
        <w:tc>
          <w:tcPr>
            <w:tcW w:w="30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Вариант</w:t>
            </w:r>
          </w:p>
        </w:tc>
        <w:tc>
          <w:tcPr>
            <w:tcW w:w="19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Частота</w:t>
            </w:r>
          </w:p>
        </w:tc>
        <w:tc>
          <w:tcPr>
            <w:tcW w:w="19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опрошенных</w:t>
            </w:r>
          </w:p>
        </w:tc>
        <w:tc>
          <w:tcPr>
            <w:tcW w:w="19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rPr>
                <w:b/>
                <w:bCs/>
              </w:rPr>
              <w:t>% ответивших</w:t>
            </w:r>
          </w:p>
        </w:tc>
      </w:tr>
      <w:tr w:rsidR="00550B7D">
        <w:tc>
          <w:tcPr>
            <w:tcW w:w="115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3000" w:type="dxa"/>
            <w:noWrap/>
          </w:tcPr>
          <w:p w:rsidR="00550B7D" w:rsidRDefault="0068675D">
            <w:pPr>
              <w:spacing w:line="241" w:lineRule="auto"/>
              <w:ind w:left="0" w:firstLine="0"/>
              <w:jc w:val="left"/>
            </w:pPr>
            <w:r>
              <w:t>Заявить в правоохранительные органы</w:t>
            </w:r>
          </w:p>
        </w:tc>
        <w:tc>
          <w:tcPr>
            <w:tcW w:w="19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550B7D">
        <w:tc>
          <w:tcPr>
            <w:tcW w:w="115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2</w:t>
            </w:r>
          </w:p>
        </w:tc>
        <w:tc>
          <w:tcPr>
            <w:tcW w:w="3000" w:type="dxa"/>
            <w:noWrap/>
          </w:tcPr>
          <w:p w:rsidR="00550B7D" w:rsidRDefault="0068675D">
            <w:pPr>
              <w:spacing w:line="241" w:lineRule="auto"/>
              <w:ind w:left="0" w:firstLine="0"/>
              <w:jc w:val="left"/>
            </w:pPr>
            <w:r>
              <w:t>Позвонить на «телефон доверия»/«горячую линию» Университета</w:t>
            </w:r>
          </w:p>
        </w:tc>
        <w:tc>
          <w:tcPr>
            <w:tcW w:w="19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550B7D">
        <w:tc>
          <w:tcPr>
            <w:tcW w:w="115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3</w:t>
            </w:r>
          </w:p>
        </w:tc>
        <w:tc>
          <w:tcPr>
            <w:tcW w:w="3000" w:type="dxa"/>
            <w:noWrap/>
          </w:tcPr>
          <w:p w:rsidR="00550B7D" w:rsidRDefault="0068675D">
            <w:pPr>
              <w:spacing w:line="241" w:lineRule="auto"/>
              <w:ind w:left="0" w:firstLine="0"/>
              <w:jc w:val="left"/>
            </w:pPr>
            <w:r>
              <w:t>Не давать взяток</w:t>
            </w:r>
          </w:p>
        </w:tc>
        <w:tc>
          <w:tcPr>
            <w:tcW w:w="19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550B7D">
        <w:tc>
          <w:tcPr>
            <w:tcW w:w="115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3000" w:type="dxa"/>
            <w:noWrap/>
          </w:tcPr>
          <w:p w:rsidR="00550B7D" w:rsidRDefault="0068675D">
            <w:pPr>
              <w:spacing w:line="241" w:lineRule="auto"/>
              <w:ind w:left="0" w:firstLine="0"/>
              <w:jc w:val="left"/>
            </w:pPr>
            <w:r>
              <w:t>Не практиковать «подарки»/ «благодарности</w:t>
            </w:r>
          </w:p>
        </w:tc>
        <w:tc>
          <w:tcPr>
            <w:tcW w:w="19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1</w:t>
            </w:r>
          </w:p>
        </w:tc>
        <w:tc>
          <w:tcPr>
            <w:tcW w:w="19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  <w:tc>
          <w:tcPr>
            <w:tcW w:w="19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25</w:t>
            </w:r>
          </w:p>
        </w:tc>
      </w:tr>
      <w:tr w:rsidR="00550B7D">
        <w:tc>
          <w:tcPr>
            <w:tcW w:w="115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5</w:t>
            </w:r>
          </w:p>
        </w:tc>
        <w:tc>
          <w:tcPr>
            <w:tcW w:w="3000" w:type="dxa"/>
            <w:noWrap/>
          </w:tcPr>
          <w:p w:rsidR="00550B7D" w:rsidRDefault="0068675D">
            <w:pPr>
              <w:spacing w:line="241" w:lineRule="auto"/>
              <w:ind w:left="0" w:firstLine="0"/>
              <w:jc w:val="left"/>
            </w:pPr>
            <w:r>
              <w:t>Проводить разъяснительную работу</w:t>
            </w:r>
          </w:p>
        </w:tc>
        <w:tc>
          <w:tcPr>
            <w:tcW w:w="19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50B7D">
        <w:tc>
          <w:tcPr>
            <w:tcW w:w="115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lastRenderedPageBreak/>
              <w:t>6</w:t>
            </w:r>
          </w:p>
        </w:tc>
        <w:tc>
          <w:tcPr>
            <w:tcW w:w="3000" w:type="dxa"/>
            <w:noWrap/>
          </w:tcPr>
          <w:p w:rsidR="00550B7D" w:rsidRDefault="0068675D">
            <w:pPr>
              <w:spacing w:line="241" w:lineRule="auto"/>
              <w:ind w:left="0" w:firstLine="0"/>
              <w:jc w:val="left"/>
            </w:pPr>
            <w:r>
              <w:t>Участия принимать не буду</w:t>
            </w:r>
          </w:p>
        </w:tc>
        <w:tc>
          <w:tcPr>
            <w:tcW w:w="1900" w:type="dxa"/>
            <w:noWrap/>
          </w:tcPr>
          <w:p w:rsidR="00550B7D" w:rsidRDefault="009E5A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50B7D">
        <w:tc>
          <w:tcPr>
            <w:tcW w:w="115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7</w:t>
            </w:r>
          </w:p>
        </w:tc>
        <w:tc>
          <w:tcPr>
            <w:tcW w:w="3000" w:type="dxa"/>
            <w:noWrap/>
          </w:tcPr>
          <w:p w:rsidR="00550B7D" w:rsidRDefault="0068675D">
            <w:pPr>
              <w:spacing w:line="241" w:lineRule="auto"/>
              <w:ind w:left="0" w:firstLine="0"/>
              <w:jc w:val="left"/>
            </w:pPr>
            <w:r>
              <w:t>От меня ничего не зависит</w:t>
            </w:r>
          </w:p>
        </w:tc>
        <w:tc>
          <w:tcPr>
            <w:tcW w:w="1900" w:type="dxa"/>
            <w:noWrap/>
          </w:tcPr>
          <w:p w:rsidR="00550B7D" w:rsidRDefault="009E5A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0B7D" w:rsidRDefault="009E5A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0B7D" w:rsidRDefault="009E5A4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50B7D">
        <w:tc>
          <w:tcPr>
            <w:tcW w:w="115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8</w:t>
            </w:r>
          </w:p>
        </w:tc>
        <w:tc>
          <w:tcPr>
            <w:tcW w:w="3000" w:type="dxa"/>
            <w:noWrap/>
          </w:tcPr>
          <w:p w:rsidR="00550B7D" w:rsidRDefault="0068675D">
            <w:pPr>
              <w:spacing w:line="241" w:lineRule="auto"/>
              <w:ind w:left="0" w:firstLine="0"/>
              <w:jc w:val="left"/>
            </w:pPr>
            <w:r>
              <w:t>Затрудняюсь ответить</w:t>
            </w:r>
          </w:p>
        </w:tc>
        <w:tc>
          <w:tcPr>
            <w:tcW w:w="19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</w:tr>
      <w:tr w:rsidR="00550B7D">
        <w:tc>
          <w:tcPr>
            <w:tcW w:w="1150" w:type="dxa"/>
            <w:shd w:val="clear" w:color="auto" w:fill="F2F4F4"/>
            <w:noWrap/>
          </w:tcPr>
          <w:p w:rsidR="00550B7D" w:rsidRDefault="00550B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50B7D" w:rsidRDefault="0068675D">
            <w:pPr>
              <w:spacing w:line="241" w:lineRule="auto"/>
              <w:ind w:left="0" w:firstLine="0"/>
              <w:jc w:val="left"/>
            </w:pPr>
            <w:r>
              <w:t>Сумма:</w:t>
            </w:r>
          </w:p>
        </w:tc>
        <w:tc>
          <w:tcPr>
            <w:tcW w:w="1900" w:type="dxa"/>
            <w:shd w:val="clear" w:color="auto" w:fill="F2F4F4"/>
            <w:noWrap/>
          </w:tcPr>
          <w:p w:rsidR="00550B7D" w:rsidRDefault="009E5A4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shd w:val="clear" w:color="auto" w:fill="F2F4F4"/>
            <w:noWrap/>
          </w:tcPr>
          <w:p w:rsidR="00550B7D" w:rsidRDefault="00550B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1900" w:type="dxa"/>
            <w:shd w:val="clear" w:color="auto" w:fill="F2F4F4"/>
            <w:noWrap/>
          </w:tcPr>
          <w:p w:rsidR="00550B7D" w:rsidRDefault="00550B7D">
            <w:pPr>
              <w:spacing w:line="241" w:lineRule="auto"/>
              <w:ind w:left="0" w:firstLine="0"/>
              <w:jc w:val="center"/>
            </w:pPr>
          </w:p>
        </w:tc>
      </w:tr>
      <w:tr w:rsidR="00550B7D">
        <w:tc>
          <w:tcPr>
            <w:tcW w:w="1150" w:type="dxa"/>
            <w:noWrap/>
          </w:tcPr>
          <w:p w:rsidR="00550B7D" w:rsidRDefault="00550B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noWrap/>
          </w:tcPr>
          <w:p w:rsidR="00550B7D" w:rsidRDefault="0068675D">
            <w:pPr>
              <w:spacing w:line="241" w:lineRule="auto"/>
              <w:ind w:left="0" w:firstLine="0"/>
              <w:jc w:val="left"/>
            </w:pPr>
            <w:r>
              <w:t>Итого ответивших:</w:t>
            </w:r>
          </w:p>
        </w:tc>
        <w:tc>
          <w:tcPr>
            <w:tcW w:w="19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4</w:t>
            </w:r>
          </w:p>
        </w:tc>
        <w:tc>
          <w:tcPr>
            <w:tcW w:w="19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  <w:tc>
          <w:tcPr>
            <w:tcW w:w="1900" w:type="dxa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100</w:t>
            </w:r>
          </w:p>
        </w:tc>
      </w:tr>
      <w:tr w:rsidR="00550B7D">
        <w:tc>
          <w:tcPr>
            <w:tcW w:w="1150" w:type="dxa"/>
            <w:shd w:val="clear" w:color="auto" w:fill="F2F4F4"/>
            <w:noWrap/>
          </w:tcPr>
          <w:p w:rsidR="00550B7D" w:rsidRDefault="00550B7D">
            <w:pPr>
              <w:spacing w:line="241" w:lineRule="auto"/>
              <w:ind w:left="0" w:firstLine="0"/>
              <w:jc w:val="center"/>
            </w:pPr>
          </w:p>
        </w:tc>
        <w:tc>
          <w:tcPr>
            <w:tcW w:w="3000" w:type="dxa"/>
            <w:shd w:val="clear" w:color="auto" w:fill="F2F4F4"/>
            <w:noWrap/>
          </w:tcPr>
          <w:p w:rsidR="00550B7D" w:rsidRDefault="0068675D">
            <w:pPr>
              <w:spacing w:line="241" w:lineRule="auto"/>
              <w:ind w:left="0" w:firstLine="0"/>
              <w:jc w:val="left"/>
            </w:pPr>
            <w:r>
              <w:t>Не ответили:</w:t>
            </w:r>
          </w:p>
        </w:tc>
        <w:tc>
          <w:tcPr>
            <w:tcW w:w="1900" w:type="dxa"/>
            <w:shd w:val="clear" w:color="auto" w:fill="F2F4F4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50B7D" w:rsidRDefault="0068675D">
            <w:pPr>
              <w:spacing w:line="241" w:lineRule="auto"/>
              <w:ind w:left="0" w:firstLine="0"/>
              <w:jc w:val="center"/>
            </w:pPr>
            <w:r>
              <w:t>0</w:t>
            </w:r>
          </w:p>
        </w:tc>
        <w:tc>
          <w:tcPr>
            <w:tcW w:w="1900" w:type="dxa"/>
            <w:shd w:val="clear" w:color="auto" w:fill="F2F4F4"/>
            <w:noWrap/>
          </w:tcPr>
          <w:p w:rsidR="00550B7D" w:rsidRDefault="00550B7D">
            <w:pPr>
              <w:spacing w:line="241" w:lineRule="auto"/>
              <w:ind w:left="0" w:firstLine="0"/>
              <w:jc w:val="center"/>
            </w:pPr>
          </w:p>
        </w:tc>
      </w:tr>
    </w:tbl>
    <w:p w:rsidR="00550B7D" w:rsidRDefault="00550B7D">
      <w:pPr>
        <w:pStyle w:val="a0"/>
        <w:ind w:hanging="57"/>
        <w:jc w:val="center"/>
        <w:rPr>
          <w:rFonts w:eastAsia="Noto Sans CJK SC" w:cs="NotoSans NF"/>
        </w:rPr>
      </w:pPr>
    </w:p>
    <w:sectPr w:rsidR="00550B7D">
      <w:footerReference w:type="even" r:id="rId7"/>
      <w:footerReference w:type="default" r:id="rId8"/>
      <w:footerReference w:type="first" r:id="rId9"/>
      <w:pgSz w:w="11906" w:h="16838"/>
      <w:pgMar w:top="1134" w:right="1134" w:bottom="1134" w:left="1134" w:header="0" w:footer="0" w:gutter="0"/>
      <w:cols w:space="720"/>
      <w:formProt w:val="0"/>
      <w:titlePg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285C" w:rsidRDefault="0070285C">
      <w:pPr>
        <w:spacing w:line="240" w:lineRule="auto"/>
      </w:pPr>
      <w:r>
        <w:separator/>
      </w:r>
    </w:p>
  </w:endnote>
  <w:endnote w:type="continuationSeparator" w:id="0">
    <w:p w:rsidR="0070285C" w:rsidRDefault="0070285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Noto Serif CJK SC">
    <w:panose1 w:val="00000000000000000000"/>
    <w:charset w:val="00"/>
    <w:family w:val="roman"/>
    <w:notTrueType/>
    <w:pitch w:val="default"/>
  </w:font>
  <w:font w:name="Lohit Devanagari">
    <w:panose1 w:val="00000000000000000000"/>
    <w:charset w:val="00"/>
    <w:family w:val="roman"/>
    <w:notTrueType/>
    <w:pitch w:val="default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ans">
    <w:altName w:val="Arial"/>
    <w:charset w:val="01"/>
    <w:family w:val="roman"/>
    <w:pitch w:val="variable"/>
  </w:font>
  <w:font w:name="Noto Sans CJK SC">
    <w:panose1 w:val="00000000000000000000"/>
    <w:charset w:val="00"/>
    <w:family w:val="roman"/>
    <w:notTrueType/>
    <w:pitch w:val="default"/>
  </w:font>
  <w:font w:name="NotoSans NF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jaVu Sans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0B7D" w:rsidRDefault="00550B7D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0B7D" w:rsidRDefault="0068675D">
    <w:pPr>
      <w:pStyle w:val="af4"/>
      <w:rPr>
        <w:color w:val="000000"/>
      </w:rPr>
    </w:pPr>
    <w:r>
      <w:rPr>
        <w:noProof/>
        <w:color w:val="000000"/>
        <w:lang w:eastAsia="ru-RU" w:bidi="ar-SA"/>
      </w:rPr>
      <mc:AlternateContent>
        <mc:Choice Requires="wps">
          <w:drawing>
            <wp:anchor distT="0" distB="0" distL="0" distR="0" simplePos="0" relativeHeight="12" behindDoc="1" locked="0" layoutInCell="0" allowOverlap="1">
              <wp:simplePos x="0" y="0"/>
              <wp:positionH relativeFrom="margin">
                <wp:posOffset>3810</wp:posOffset>
              </wp:positionH>
              <wp:positionV relativeFrom="paragraph">
                <wp:posOffset>2540</wp:posOffset>
              </wp:positionV>
              <wp:extent cx="6134100" cy="75819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134040" cy="7581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550B7D" w:rsidRDefault="00550B7D">
                          <w:pPr>
                            <w:pStyle w:val="af4"/>
                            <w:jc w:val="right"/>
                            <w:rPr>
                              <w:color w:val="000000"/>
                            </w:rPr>
                          </w:pPr>
                        </w:p>
                        <w:p w:rsidR="00550B7D" w:rsidRDefault="0068675D">
                          <w:pPr>
                            <w:pStyle w:val="af4"/>
                            <w:jc w:val="right"/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8C658D">
                            <w:rPr>
                              <w:noProof/>
                              <w:color w:val="000000"/>
                            </w:rPr>
                            <w:t>4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1" o:spid="_x0000_s1026" style="position:absolute;left:0;text-align:left;margin-left:.3pt;margin-top:.2pt;width:483pt;height:59.7pt;z-index:-503316468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" o:allowincell="f" filled="f" stroked="f" strokeweight="0">
              <v:textbox inset="0,0,0,0">
                <w:txbxContent>
                  <w:p w:rsidR="00550B7D" w:rsidRDefault="00550B7D">
                    <w:pPr>
                      <w:pStyle w:val="af4"/>
                      <w:jc w:val="right"/>
                      <w:rPr>
                        <w:color w:val="000000"/>
                      </w:rPr>
                    </w:pPr>
                  </w:p>
                  <w:p w:rsidR="00550B7D" w:rsidRDefault="0068675D">
                    <w:pPr>
                      <w:pStyle w:val="af4"/>
                      <w:jc w:val="right"/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 xml:space="preserve"> PAGE 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8C658D">
                      <w:rPr>
                        <w:noProof/>
                        <w:color w:val="000000"/>
                      </w:rPr>
                      <w:t>4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margin"/>
            </v:rect>
          </w:pict>
        </mc:Fallback>
      </mc:AlternateContent>
    </w:r>
  </w:p>
  <w:p w:rsidR="00550B7D" w:rsidRDefault="00550B7D">
    <w:pPr>
      <w:pStyle w:val="af4"/>
    </w:pPr>
  </w:p>
  <w:p w:rsidR="00550B7D" w:rsidRDefault="0068675D">
    <w:pPr>
      <w:pStyle w:val="af4"/>
    </w:pPr>
    <w:r>
      <w:rPr>
        <w:noProof/>
        <w:lang w:eastAsia="ru-RU" w:bidi="ar-SA"/>
      </w:rPr>
      <mc:AlternateContent>
        <mc:Choice Requires="wps">
          <w:drawing>
            <wp:anchor distT="0" distB="0" distL="0" distR="0" simplePos="0" relativeHeight="6" behindDoc="1" locked="0" layoutInCell="0" allowOverlap="1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840230" cy="175260"/>
              <wp:effectExtent l="0" t="0" r="0" b="0"/>
              <wp:wrapNone/>
              <wp:docPr id="2" name="Frame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40320" cy="17532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550B7D" w:rsidRDefault="00550B7D">
                          <w:pPr>
                            <w:pStyle w:val="FrameContentsuser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Frame2" o:spid="_x0000_s1027" style="position:absolute;left:0;text-align:left;margin-left:0;margin-top:.05pt;width:144.9pt;height:13.8pt;z-index:-503316474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" o:allowincell="f" filled="f" stroked="f" strokeweight="0">
              <v:textbox inset="0,0,0,0">
                <w:txbxContent>
                  <w:p w:rsidR="00550B7D" w:rsidRDefault="00550B7D">
                    <w:pPr>
                      <w:pStyle w:val="FrameContentsuser"/>
                      <w:rPr>
                        <w:color w:val="000000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50B7D" w:rsidRDefault="00550B7D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285C" w:rsidRDefault="0070285C">
      <w:pPr>
        <w:spacing w:line="240" w:lineRule="auto"/>
      </w:pPr>
      <w:r>
        <w:separator/>
      </w:r>
    </w:p>
  </w:footnote>
  <w:footnote w:type="continuationSeparator" w:id="0">
    <w:p w:rsidR="0070285C" w:rsidRDefault="0070285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F6D2F"/>
    <w:multiLevelType w:val="multilevel"/>
    <w:tmpl w:val="FC2EF9D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D8C18A9"/>
    <w:multiLevelType w:val="multilevel"/>
    <w:tmpl w:val="8A0A0B78"/>
    <w:lvl w:ilvl="0">
      <w:start w:val="1"/>
      <w:numFmt w:val="none"/>
      <w:isLgl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isLgl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isLgl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isLgl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isLgl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isLgl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isLgl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isLgl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isLgl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550B7D"/>
    <w:rsid w:val="000B036F"/>
    <w:rsid w:val="00550B7D"/>
    <w:rsid w:val="0068675D"/>
    <w:rsid w:val="0070285C"/>
    <w:rsid w:val="008C658D"/>
    <w:rsid w:val="009E5A4D"/>
    <w:rsid w:val="00CD0BDB"/>
    <w:rsid w:val="00D37618"/>
    <w:rsid w:val="00DD4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A98ED3-7B8D-4C8F-A41C-01CD4CB1DB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 w:val="0"/>
      <w:spacing w:line="360" w:lineRule="auto"/>
      <w:ind w:left="57" w:firstLine="709"/>
      <w:jc w:val="both"/>
    </w:pPr>
    <w:rPr>
      <w:rFonts w:eastAsia="Noto Serif CJK SC" w:cs="Lohit Devanagari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240"/>
      <w:outlineLvl w:val="0"/>
    </w:pPr>
    <w:rPr>
      <w:rFonts w:eastAsia="SimSun" w:cs="Mangal"/>
      <w:sz w:val="32"/>
      <w:szCs w:val="29"/>
    </w:rPr>
  </w:style>
  <w:style w:type="paragraph" w:styleId="2">
    <w:name w:val="heading 2"/>
    <w:basedOn w:val="a"/>
    <w:next w:val="a"/>
    <w:link w:val="20"/>
    <w:qFormat/>
    <w:pPr>
      <w:keepNext/>
      <w:keepLines/>
      <w:spacing w:before="40"/>
      <w:outlineLvl w:val="1"/>
    </w:pPr>
    <w:rPr>
      <w:rFonts w:eastAsia="SimSun" w:cs="Mangal"/>
      <w:sz w:val="26"/>
      <w:szCs w:val="23"/>
    </w:rPr>
  </w:style>
  <w:style w:type="paragraph" w:styleId="3">
    <w:name w:val="heading 3"/>
    <w:basedOn w:val="Heading"/>
    <w:next w:val="a0"/>
    <w:link w:val="31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qFormat/>
    <w:rPr>
      <w:rFonts w:ascii="Arial" w:eastAsia="Arial" w:hAnsi="Arial" w:cs="Arial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a1"/>
    <w:uiPriority w:val="9"/>
    <w:qFormat/>
    <w:rPr>
      <w:rFonts w:ascii="Arial" w:eastAsia="Arial" w:hAnsi="Arial" w:cs="Arial"/>
      <w:color w:val="2E74B5" w:themeColor="accent1" w:themeShade="BF"/>
      <w:sz w:val="32"/>
      <w:szCs w:val="32"/>
    </w:rPr>
  </w:style>
  <w:style w:type="character" w:customStyle="1" w:styleId="31">
    <w:name w:val="Заголовок 3 Знак1"/>
    <w:basedOn w:val="a1"/>
    <w:link w:val="3"/>
    <w:uiPriority w:val="9"/>
    <w:qFormat/>
    <w:rPr>
      <w:rFonts w:ascii="Arial" w:eastAsia="Arial" w:hAnsi="Arial" w:cs="Arial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1"/>
    <w:link w:val="4"/>
    <w:uiPriority w:val="9"/>
    <w:qFormat/>
    <w:rPr>
      <w:rFonts w:ascii="Arial" w:eastAsia="Arial" w:hAnsi="Arial" w:cs="Arial"/>
      <w:i/>
      <w:iCs/>
      <w:color w:val="2E74B5" w:themeColor="accent1" w:themeShade="BF"/>
    </w:rPr>
  </w:style>
  <w:style w:type="character" w:customStyle="1" w:styleId="50">
    <w:name w:val="Заголовок 5 Знак"/>
    <w:basedOn w:val="a1"/>
    <w:link w:val="5"/>
    <w:uiPriority w:val="9"/>
    <w:qFormat/>
    <w:rPr>
      <w:rFonts w:ascii="Arial" w:eastAsia="Arial" w:hAnsi="Arial" w:cs="Arial"/>
      <w:color w:val="2E74B5" w:themeColor="accent1" w:themeShade="BF"/>
    </w:rPr>
  </w:style>
  <w:style w:type="character" w:customStyle="1" w:styleId="60">
    <w:name w:val="Заголовок 6 Знак"/>
    <w:basedOn w:val="a1"/>
    <w:link w:val="6"/>
    <w:uiPriority w:val="9"/>
    <w:qFormat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70">
    <w:name w:val="Заголовок 7 Знак"/>
    <w:basedOn w:val="a1"/>
    <w:link w:val="7"/>
    <w:uiPriority w:val="9"/>
    <w:qFormat/>
    <w:rPr>
      <w:rFonts w:ascii="Arial" w:eastAsia="Arial" w:hAnsi="Arial" w:cs="Arial"/>
      <w:color w:val="595959" w:themeColor="text1" w:themeTint="A6"/>
    </w:rPr>
  </w:style>
  <w:style w:type="character" w:customStyle="1" w:styleId="80">
    <w:name w:val="Заголовок 8 Знак"/>
    <w:basedOn w:val="a1"/>
    <w:link w:val="8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90">
    <w:name w:val="Заголовок 9 Знак"/>
    <w:basedOn w:val="a1"/>
    <w:link w:val="9"/>
    <w:uiPriority w:val="9"/>
    <w:qFormat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a4">
    <w:name w:val="Название Знак"/>
    <w:basedOn w:val="a1"/>
    <w:link w:val="a5"/>
    <w:uiPriority w:val="10"/>
    <w:qFormat/>
    <w:rPr>
      <w:rFonts w:ascii="Arial" w:eastAsia="Arial" w:hAnsi="Arial" w:cs="Arial"/>
      <w:spacing w:val="-10"/>
      <w:sz w:val="56"/>
      <w:szCs w:val="56"/>
    </w:rPr>
  </w:style>
  <w:style w:type="character" w:customStyle="1" w:styleId="a6">
    <w:name w:val="Подзаголовок Знак"/>
    <w:basedOn w:val="a1"/>
    <w:link w:val="a7"/>
    <w:uiPriority w:val="11"/>
    <w:qFormat/>
    <w:rPr>
      <w:color w:val="595959" w:themeColor="text1" w:themeTint="A6"/>
      <w:spacing w:val="15"/>
      <w:sz w:val="28"/>
      <w:szCs w:val="28"/>
    </w:rPr>
  </w:style>
  <w:style w:type="character" w:customStyle="1" w:styleId="21">
    <w:name w:val="Цитата 2 Знак"/>
    <w:basedOn w:val="a1"/>
    <w:link w:val="22"/>
    <w:uiPriority w:val="29"/>
    <w:qFormat/>
    <w:rPr>
      <w:i/>
      <w:iCs/>
      <w:color w:val="404040" w:themeColor="text1" w:themeTint="BF"/>
    </w:rPr>
  </w:style>
  <w:style w:type="character" w:styleId="a8">
    <w:name w:val="Intense Emphasis"/>
    <w:basedOn w:val="a1"/>
    <w:uiPriority w:val="21"/>
    <w:qFormat/>
    <w:rPr>
      <w:i/>
      <w:iCs/>
      <w:color w:val="2E74B5" w:themeColor="accent1" w:themeShade="BF"/>
    </w:rPr>
  </w:style>
  <w:style w:type="character" w:customStyle="1" w:styleId="a9">
    <w:name w:val="Выделенная цитата Знак"/>
    <w:basedOn w:val="a1"/>
    <w:link w:val="aa"/>
    <w:uiPriority w:val="30"/>
    <w:qFormat/>
    <w:rPr>
      <w:i/>
      <w:iCs/>
      <w:color w:val="2E74B5" w:themeColor="accent1" w:themeShade="BF"/>
    </w:rPr>
  </w:style>
  <w:style w:type="character" w:styleId="ab">
    <w:name w:val="Intense Reference"/>
    <w:basedOn w:val="a1"/>
    <w:uiPriority w:val="32"/>
    <w:qFormat/>
    <w:rPr>
      <w:b/>
      <w:bCs/>
      <w:smallCaps/>
      <w:color w:val="2E74B5" w:themeColor="accent1" w:themeShade="BF"/>
      <w:spacing w:val="5"/>
    </w:rPr>
  </w:style>
  <w:style w:type="character" w:styleId="ac">
    <w:name w:val="Subtle Emphasis"/>
    <w:basedOn w:val="a1"/>
    <w:uiPriority w:val="19"/>
    <w:qFormat/>
    <w:rPr>
      <w:i/>
      <w:iCs/>
      <w:color w:val="404040" w:themeColor="text1" w:themeTint="BF"/>
    </w:rPr>
  </w:style>
  <w:style w:type="character" w:styleId="ad">
    <w:name w:val="Emphasis"/>
    <w:basedOn w:val="a1"/>
    <w:uiPriority w:val="20"/>
    <w:qFormat/>
    <w:rPr>
      <w:i/>
      <w:iCs/>
    </w:rPr>
  </w:style>
  <w:style w:type="character" w:styleId="ae">
    <w:name w:val="Strong"/>
    <w:basedOn w:val="a1"/>
    <w:uiPriority w:val="22"/>
    <w:qFormat/>
    <w:rPr>
      <w:b/>
      <w:bCs/>
    </w:rPr>
  </w:style>
  <w:style w:type="character" w:styleId="af">
    <w:name w:val="Subtle Reference"/>
    <w:basedOn w:val="a1"/>
    <w:uiPriority w:val="31"/>
    <w:qFormat/>
    <w:rPr>
      <w:smallCaps/>
      <w:color w:val="5A5A5A" w:themeColor="text1" w:themeTint="A5"/>
    </w:rPr>
  </w:style>
  <w:style w:type="character" w:styleId="af0">
    <w:name w:val="Book Title"/>
    <w:basedOn w:val="a1"/>
    <w:uiPriority w:val="33"/>
    <w:qFormat/>
    <w:rPr>
      <w:b/>
      <w:bCs/>
      <w:i/>
      <w:iCs/>
      <w:spacing w:val="5"/>
    </w:rPr>
  </w:style>
  <w:style w:type="character" w:customStyle="1" w:styleId="af1">
    <w:name w:val="Верхний колонтитул Знак"/>
    <w:basedOn w:val="a1"/>
    <w:link w:val="af2"/>
    <w:uiPriority w:val="99"/>
    <w:qFormat/>
  </w:style>
  <w:style w:type="character" w:customStyle="1" w:styleId="af3">
    <w:name w:val="Нижний колонтитул Знак"/>
    <w:basedOn w:val="a1"/>
    <w:link w:val="af4"/>
    <w:uiPriority w:val="99"/>
    <w:qFormat/>
  </w:style>
  <w:style w:type="character" w:customStyle="1" w:styleId="af5">
    <w:name w:val="Текст сноски Знак"/>
    <w:basedOn w:val="a1"/>
    <w:link w:val="af6"/>
    <w:uiPriority w:val="99"/>
    <w:semiHidden/>
    <w:qFormat/>
    <w:rPr>
      <w:sz w:val="20"/>
      <w:szCs w:val="20"/>
    </w:rPr>
  </w:style>
  <w:style w:type="character" w:customStyle="1" w:styleId="FootnoteCharactersuser">
    <w:name w:val="Footnote Characters (user)"/>
    <w:uiPriority w:val="99"/>
    <w:semiHidden/>
    <w:unhideWhenUsed/>
    <w:qFormat/>
    <w:rPr>
      <w:vertAlign w:val="superscript"/>
    </w:rPr>
  </w:style>
  <w:style w:type="character" w:customStyle="1" w:styleId="FootnoteCharacters1">
    <w:name w:val="Footnote Characters1"/>
    <w:qFormat/>
    <w:rPr>
      <w:vertAlign w:val="superscript"/>
    </w:rPr>
  </w:style>
  <w:style w:type="character" w:customStyle="1" w:styleId="FootnoteCharacters2">
    <w:name w:val="Footnote Characters2"/>
    <w:qFormat/>
    <w:rPr>
      <w:vertAlign w:val="superscript"/>
    </w:rPr>
  </w:style>
  <w:style w:type="character" w:customStyle="1" w:styleId="FootnoteCharacters3">
    <w:name w:val="Footnote Characters3"/>
    <w:qFormat/>
    <w:rPr>
      <w:vertAlign w:val="superscript"/>
    </w:rPr>
  </w:style>
  <w:style w:type="character" w:customStyle="1" w:styleId="FootnoteCharacters4">
    <w:name w:val="Footnote Characters4"/>
    <w:qFormat/>
    <w:rPr>
      <w:vertAlign w:val="superscript"/>
    </w:rPr>
  </w:style>
  <w:style w:type="character" w:customStyle="1" w:styleId="FootnoteCharacters5">
    <w:name w:val="Footnote Characters5"/>
    <w:qFormat/>
    <w:rPr>
      <w:vertAlign w:val="superscript"/>
    </w:rPr>
  </w:style>
  <w:style w:type="character" w:customStyle="1" w:styleId="FootnoteCharacters6">
    <w:name w:val="Footnote Characters6"/>
    <w:qFormat/>
    <w:rPr>
      <w:vertAlign w:val="superscript"/>
    </w:rPr>
  </w:style>
  <w:style w:type="character" w:customStyle="1" w:styleId="FootnoteCharacters7">
    <w:name w:val="Footnote Characters7"/>
    <w:qFormat/>
    <w:rPr>
      <w:vertAlign w:val="superscript"/>
    </w:rPr>
  </w:style>
  <w:style w:type="character" w:customStyle="1" w:styleId="FootnoteCharacters8">
    <w:name w:val="Footnote Characters8"/>
    <w:qFormat/>
    <w:rPr>
      <w:vertAlign w:val="superscript"/>
    </w:rPr>
  </w:style>
  <w:style w:type="character" w:customStyle="1" w:styleId="FootnoteCharacters9">
    <w:name w:val="Footnote Characters9"/>
    <w:qFormat/>
    <w:rPr>
      <w:vertAlign w:val="superscript"/>
    </w:rPr>
  </w:style>
  <w:style w:type="character" w:customStyle="1" w:styleId="FootnoteCharacters10">
    <w:name w:val="Footnote Characters10"/>
    <w:qFormat/>
    <w:rPr>
      <w:vertAlign w:val="superscript"/>
    </w:rPr>
  </w:style>
  <w:style w:type="character" w:customStyle="1" w:styleId="FootnoteCharacters11">
    <w:name w:val="Footnote Characters11"/>
    <w:qFormat/>
    <w:rPr>
      <w:vertAlign w:val="superscript"/>
    </w:rPr>
  </w:style>
  <w:style w:type="character" w:customStyle="1" w:styleId="FootnoteCharacters12">
    <w:name w:val="Footnote Characters12"/>
    <w:qFormat/>
    <w:rPr>
      <w:vertAlign w:val="superscript"/>
    </w:rPr>
  </w:style>
  <w:style w:type="character" w:customStyle="1" w:styleId="FootnoteCharacters13">
    <w:name w:val="Footnote Characters13"/>
    <w:qFormat/>
    <w:rPr>
      <w:vertAlign w:val="superscript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styleId="af7">
    <w:name w:val="footnote reference"/>
    <w:rPr>
      <w:vertAlign w:val="superscript"/>
    </w:rPr>
  </w:style>
  <w:style w:type="character" w:customStyle="1" w:styleId="af8">
    <w:name w:val="Текст концевой сноски Знак"/>
    <w:basedOn w:val="a1"/>
    <w:link w:val="af9"/>
    <w:uiPriority w:val="99"/>
    <w:semiHidden/>
    <w:qFormat/>
    <w:rPr>
      <w:sz w:val="20"/>
      <w:szCs w:val="20"/>
    </w:rPr>
  </w:style>
  <w:style w:type="character" w:customStyle="1" w:styleId="EndnoteCharactersuser">
    <w:name w:val="Endnote Characters (user)"/>
    <w:uiPriority w:val="99"/>
    <w:semiHidden/>
    <w:unhideWhenUsed/>
    <w:qFormat/>
    <w:rPr>
      <w:vertAlign w:val="superscript"/>
    </w:rPr>
  </w:style>
  <w:style w:type="character" w:customStyle="1" w:styleId="EndnoteCharacters1">
    <w:name w:val="Endnote Characters1"/>
    <w:qFormat/>
    <w:rPr>
      <w:vertAlign w:val="superscript"/>
    </w:rPr>
  </w:style>
  <w:style w:type="character" w:customStyle="1" w:styleId="EndnoteCharacters2">
    <w:name w:val="Endnote Characters2"/>
    <w:qFormat/>
    <w:rPr>
      <w:vertAlign w:val="superscript"/>
    </w:rPr>
  </w:style>
  <w:style w:type="character" w:customStyle="1" w:styleId="EndnoteCharacters3">
    <w:name w:val="Endnote Characters3"/>
    <w:qFormat/>
    <w:rPr>
      <w:vertAlign w:val="superscript"/>
    </w:rPr>
  </w:style>
  <w:style w:type="character" w:customStyle="1" w:styleId="EndnoteCharacters4">
    <w:name w:val="Endnote Characters4"/>
    <w:qFormat/>
    <w:rPr>
      <w:vertAlign w:val="superscript"/>
    </w:rPr>
  </w:style>
  <w:style w:type="character" w:customStyle="1" w:styleId="EndnoteCharacters5">
    <w:name w:val="Endnote Characters5"/>
    <w:qFormat/>
    <w:rPr>
      <w:vertAlign w:val="superscript"/>
    </w:rPr>
  </w:style>
  <w:style w:type="character" w:customStyle="1" w:styleId="EndnoteCharacters6">
    <w:name w:val="Endnote Characters6"/>
    <w:qFormat/>
    <w:rPr>
      <w:vertAlign w:val="superscript"/>
    </w:rPr>
  </w:style>
  <w:style w:type="character" w:customStyle="1" w:styleId="EndnoteCharacters7">
    <w:name w:val="Endnote Characters7"/>
    <w:qFormat/>
    <w:rPr>
      <w:vertAlign w:val="superscript"/>
    </w:rPr>
  </w:style>
  <w:style w:type="character" w:customStyle="1" w:styleId="EndnoteCharacters8">
    <w:name w:val="Endnote Characters8"/>
    <w:qFormat/>
    <w:rPr>
      <w:vertAlign w:val="superscript"/>
    </w:rPr>
  </w:style>
  <w:style w:type="character" w:customStyle="1" w:styleId="EndnoteCharacters9">
    <w:name w:val="Endnote Characters9"/>
    <w:qFormat/>
    <w:rPr>
      <w:vertAlign w:val="superscript"/>
    </w:rPr>
  </w:style>
  <w:style w:type="character" w:customStyle="1" w:styleId="EndnoteCharacters10">
    <w:name w:val="Endnote Characters10"/>
    <w:qFormat/>
    <w:rPr>
      <w:vertAlign w:val="superscript"/>
    </w:rPr>
  </w:style>
  <w:style w:type="character" w:customStyle="1" w:styleId="EndnoteCharacters11">
    <w:name w:val="Endnote Characters11"/>
    <w:qFormat/>
    <w:rPr>
      <w:vertAlign w:val="superscript"/>
    </w:rPr>
  </w:style>
  <w:style w:type="character" w:customStyle="1" w:styleId="EndnoteCharacters12">
    <w:name w:val="Endnote Characters12"/>
    <w:qFormat/>
    <w:rPr>
      <w:vertAlign w:val="superscript"/>
    </w:rPr>
  </w:style>
  <w:style w:type="character" w:customStyle="1" w:styleId="EndnoteCharacters13">
    <w:name w:val="Endnote Characters13"/>
    <w:qFormat/>
    <w:rPr>
      <w:vertAlign w:val="superscript"/>
    </w:rPr>
  </w:style>
  <w:style w:type="character" w:customStyle="1" w:styleId="EndnoteCharacters">
    <w:name w:val="Endnote Characters"/>
    <w:qFormat/>
    <w:rPr>
      <w:vertAlign w:val="superscript"/>
    </w:rPr>
  </w:style>
  <w:style w:type="character" w:styleId="afa">
    <w:name w:val="endnote reference"/>
    <w:rPr>
      <w:vertAlign w:val="superscript"/>
    </w:rPr>
  </w:style>
  <w:style w:type="character" w:styleId="afb">
    <w:name w:val="Hyperlink"/>
    <w:basedOn w:val="a1"/>
    <w:uiPriority w:val="99"/>
    <w:unhideWhenUsed/>
    <w:rPr>
      <w:color w:val="0563C1" w:themeColor="hyperlink"/>
      <w:u w:val="single"/>
    </w:rPr>
  </w:style>
  <w:style w:type="character" w:styleId="afc">
    <w:name w:val="FollowedHyperlink"/>
    <w:basedOn w:val="a1"/>
    <w:uiPriority w:val="99"/>
    <w:semiHidden/>
    <w:unhideWhenUsed/>
    <w:rPr>
      <w:color w:val="954F72" w:themeColor="followedHyperlink"/>
      <w:u w:val="single"/>
    </w:rPr>
  </w:style>
  <w:style w:type="character" w:customStyle="1" w:styleId="20">
    <w:name w:val="Заголовок 2 Знак"/>
    <w:basedOn w:val="a1"/>
    <w:link w:val="2"/>
    <w:qFormat/>
    <w:rPr>
      <w:rFonts w:ascii="Times New Roman" w:eastAsia="SimSun" w:hAnsi="Times New Roman" w:cs="Mangal"/>
      <w:sz w:val="26"/>
      <w:szCs w:val="23"/>
    </w:rPr>
  </w:style>
  <w:style w:type="character" w:customStyle="1" w:styleId="10">
    <w:name w:val="Заголовок 1 Знак"/>
    <w:basedOn w:val="a1"/>
    <w:link w:val="1"/>
    <w:qFormat/>
    <w:rPr>
      <w:rFonts w:ascii="Times New Roman" w:eastAsia="SimSun" w:hAnsi="Times New Roman" w:cs="Mangal"/>
      <w:sz w:val="32"/>
      <w:szCs w:val="29"/>
    </w:rPr>
  </w:style>
  <w:style w:type="character" w:customStyle="1" w:styleId="30">
    <w:name w:val="Заголовок 3 Знак"/>
    <w:qFormat/>
    <w:rPr>
      <w:b/>
      <w:bCs/>
      <w:sz w:val="24"/>
      <w:szCs w:val="24"/>
      <w:lang w:val="ru-RU" w:bidi="ar-SA"/>
    </w:r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Noto Sans CJK SC" w:hAnsi="Liberation Sans" w:cs="NotoSans NF"/>
      <w:sz w:val="28"/>
      <w:szCs w:val="28"/>
    </w:rPr>
  </w:style>
  <w:style w:type="paragraph" w:styleId="a0">
    <w:name w:val="Body Text"/>
    <w:basedOn w:val="a"/>
    <w:pPr>
      <w:spacing w:after="140" w:line="276" w:lineRule="auto"/>
    </w:pPr>
  </w:style>
  <w:style w:type="paragraph" w:styleId="afd">
    <w:name w:val="List"/>
    <w:basedOn w:val="a0"/>
  </w:style>
  <w:style w:type="paragraph" w:styleId="afe">
    <w:name w:val="caption"/>
    <w:basedOn w:val="a"/>
    <w:next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NotoSans NF"/>
    </w:rPr>
  </w:style>
  <w:style w:type="paragraph" w:styleId="a7">
    <w:name w:val="Subtitle"/>
    <w:basedOn w:val="a"/>
    <w:next w:val="a"/>
    <w:link w:val="a6"/>
    <w:uiPriority w:val="11"/>
    <w:qFormat/>
    <w:rPr>
      <w:color w:val="595959" w:themeColor="text1" w:themeTint="A6"/>
      <w:spacing w:val="15"/>
      <w:sz w:val="28"/>
      <w:szCs w:val="28"/>
    </w:rPr>
  </w:style>
  <w:style w:type="paragraph" w:styleId="22">
    <w:name w:val="Quote"/>
    <w:basedOn w:val="a"/>
    <w:next w:val="a"/>
    <w:link w:val="21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paragraph" w:styleId="aa">
    <w:name w:val="Intense Quote"/>
    <w:basedOn w:val="a"/>
    <w:next w:val="a"/>
    <w:link w:val="a9"/>
    <w:uiPriority w:val="30"/>
    <w:qFormat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paragraph" w:styleId="aff">
    <w:name w:val="No Spacing"/>
    <w:basedOn w:val="a"/>
    <w:uiPriority w:val="1"/>
    <w:qFormat/>
    <w:pPr>
      <w:spacing w:line="240" w:lineRule="auto"/>
    </w:pPr>
  </w:style>
  <w:style w:type="paragraph" w:styleId="af6">
    <w:name w:val="footnote text"/>
    <w:basedOn w:val="a"/>
    <w:link w:val="af5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9">
    <w:name w:val="endnote text"/>
    <w:basedOn w:val="a"/>
    <w:link w:val="af8"/>
    <w:uiPriority w:val="99"/>
    <w:semiHidden/>
    <w:unhideWhenUsed/>
    <w:pPr>
      <w:spacing w:line="240" w:lineRule="auto"/>
    </w:pPr>
    <w:rPr>
      <w:sz w:val="20"/>
      <w:szCs w:val="20"/>
    </w:rPr>
  </w:style>
  <w:style w:type="paragraph" w:styleId="aff0">
    <w:name w:val="index heading"/>
    <w:basedOn w:val="a"/>
    <w:next w:val="11"/>
    <w:pPr>
      <w:suppressLineNumbers/>
    </w:pPr>
  </w:style>
  <w:style w:type="paragraph" w:styleId="aff1">
    <w:name w:val="TOC Heading"/>
    <w:uiPriority w:val="39"/>
    <w:unhideWhenUsed/>
    <w:qFormat/>
  </w:style>
  <w:style w:type="paragraph" w:styleId="aff2">
    <w:name w:val="table of figures"/>
    <w:basedOn w:val="a"/>
    <w:next w:val="a"/>
    <w:uiPriority w:val="99"/>
    <w:unhideWhenUsed/>
  </w:style>
  <w:style w:type="paragraph" w:styleId="11">
    <w:name w:val="index 1"/>
    <w:basedOn w:val="a"/>
    <w:next w:val="a"/>
  </w:style>
  <w:style w:type="paragraph" w:customStyle="1" w:styleId="HeaderandFooter">
    <w:name w:val="Header and Footer"/>
    <w:basedOn w:val="a"/>
    <w:qFormat/>
  </w:style>
  <w:style w:type="paragraph" w:styleId="af2">
    <w:name w:val="header"/>
    <w:basedOn w:val="a"/>
    <w:link w:val="af1"/>
    <w:pPr>
      <w:tabs>
        <w:tab w:val="center" w:pos="4153"/>
        <w:tab w:val="right" w:pos="8306"/>
      </w:tabs>
    </w:pPr>
  </w:style>
  <w:style w:type="paragraph" w:styleId="a5">
    <w:name w:val="Title"/>
    <w:basedOn w:val="a"/>
    <w:next w:val="a0"/>
    <w:link w:val="a4"/>
    <w:qFormat/>
    <w:pPr>
      <w:keepNext/>
      <w:spacing w:before="240" w:after="120"/>
    </w:pPr>
    <w:rPr>
      <w:rFonts w:eastAsia="Noto Sans CJK SC"/>
      <w:sz w:val="28"/>
      <w:szCs w:val="28"/>
    </w:rPr>
  </w:style>
  <w:style w:type="paragraph" w:styleId="af4">
    <w:name w:val="footer"/>
    <w:basedOn w:val="a"/>
    <w:link w:val="af3"/>
    <w:uiPriority w:val="99"/>
    <w:pPr>
      <w:tabs>
        <w:tab w:val="center" w:pos="4153"/>
        <w:tab w:val="right" w:pos="8306"/>
      </w:tabs>
    </w:pPr>
  </w:style>
  <w:style w:type="paragraph" w:styleId="aff3">
    <w:name w:val="List Paragraph"/>
    <w:basedOn w:val="a"/>
    <w:qFormat/>
    <w:pPr>
      <w:ind w:left="720"/>
      <w:contextualSpacing/>
    </w:pPr>
  </w:style>
  <w:style w:type="paragraph" w:customStyle="1" w:styleId="FrameContentsuser">
    <w:name w:val="Frame Contents (user)"/>
    <w:basedOn w:val="a"/>
    <w:qFormat/>
  </w:style>
  <w:style w:type="paragraph" w:customStyle="1" w:styleId="normal1">
    <w:name w:val="normal1"/>
    <w:qFormat/>
    <w:pPr>
      <w:spacing w:line="360" w:lineRule="auto"/>
      <w:ind w:firstLine="720"/>
      <w:jc w:val="both"/>
    </w:pPr>
  </w:style>
  <w:style w:type="paragraph" w:customStyle="1" w:styleId="FrameContents">
    <w:name w:val="Frame Contents"/>
    <w:basedOn w:val="a"/>
    <w:qFormat/>
  </w:style>
  <w:style w:type="table" w:styleId="aff4">
    <w:name w:val="Table Grid"/>
    <w:basedOn w:val="a2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b/>
        <w:sz w:val="22"/>
      </w:r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styleId="23">
    <w:name w:val="Plain Table 2"/>
    <w:basedOn w:val="a2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b/>
        <w:sz w:val="22"/>
      </w:r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2"/>
    <w:uiPriority w:val="99"/>
    <w:tblPr>
      <w:tblStyleRowBandSize w:val="1"/>
      <w:tblStyleColBandSize w:val="1"/>
    </w:tblPr>
    <w:tblStylePr w:type="firstRow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</w:rPr>
    </w:tblStylePr>
    <w:tblStylePr w:type="firstCol">
      <w:rPr>
        <w:b/>
        <w:caps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41">
    <w:name w:val="Plain Table 4"/>
    <w:basedOn w:val="a2"/>
    <w:uiPriority w:val="99"/>
    <w:tblPr>
      <w:tblStyleRowBandSize w:val="1"/>
      <w:tblStyleColBandSize w:val="1"/>
    </w:tblPr>
    <w:tblStylePr w:type="firstRow">
      <w:rPr>
        <w:b/>
      </w:r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51">
    <w:name w:val="Plain Table 5"/>
    <w:basedOn w:val="a2"/>
    <w:uiPriority w:val="99"/>
    <w:tblPr>
      <w:tblStyleRowBandSize w:val="1"/>
      <w:tblStyleColBandSize w:val="1"/>
    </w:tblPr>
    <w:tblStylePr w:type="firstRow">
      <w:rPr>
        <w:i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  <w:tblPr/>
      <w:tcPr>
        <w:shd w:val="clear" w:color="FFFFFF" w:fill="F2F2F2" w:themeFill="text1" w:themeFillTint="0D"/>
      </w:tcPr>
    </w:tblStylePr>
  </w:style>
  <w:style w:type="table" w:styleId="-1">
    <w:name w:val="Grid Table 1 Light"/>
    <w:basedOn w:val="a2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GridTable1Light-Accent1">
    <w:name w:val="Grid Table 1 Light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GridTable1Light-Accent2">
    <w:name w:val="Grid Table 1 Light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GridTable1Light-Accent3">
    <w:name w:val="Grid Table 1 Light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GridTable1Light-Accent4">
    <w:name w:val="Grid Table 1 Light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GridTable1Light-Accent5">
    <w:name w:val="Grid Table 1 Light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GridTable1Light-Accent6">
    <w:name w:val="Grid Table 1 Light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  <w:style w:type="table" w:styleId="-2">
    <w:name w:val="Grid Table 2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000000" w:themeColor="tex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1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ED7D31" w:themeColor="accent2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C000" w:themeColor="accent4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3">
    <w:name w:val="Grid Table 3"/>
    <w:basedOn w:val="a2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DEAF6" w:themeFill="accent1" w:themeFillTint="34"/>
      </w:tcPr>
    </w:tblStylePr>
    <w:tblStylePr w:type="band1Horz">
      <w:rPr>
        <w:sz w:val="22"/>
      </w:rPr>
      <w:tblPr/>
      <w:tcPr>
        <w:shd w:val="clear" w:color="FFFFFF" w:fill="DDEAF6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4">
    <w:name w:val="Grid Table 4"/>
    <w:basedOn w:val="a2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  <w:shd w:val="clear" w:color="FFFFFF" w:fill="68A2D8" w:themeFill="accent1" w:themeFillTint="EA"/>
      </w:tcPr>
    </w:tblStylePr>
    <w:tblStylePr w:type="lastRow">
      <w:rPr>
        <w:b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EEBF6" w:themeFill="accent1" w:themeFillTint="32"/>
      </w:tcPr>
    </w:tblStylePr>
    <w:tblStylePr w:type="band1Horz">
      <w:rPr>
        <w:sz w:val="22"/>
      </w:rPr>
      <w:tblPr/>
      <w:tcPr>
        <w:shd w:val="clear" w:color="FFFFFF" w:fill="DEEBF6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  <w:shd w:val="clear" w:color="FFFFFF" w:fill="F4B184" w:themeFill="accent2" w:themeFillTint="97"/>
      </w:tcPr>
    </w:tblStylePr>
    <w:tblStylePr w:type="lastRow">
      <w:rPr>
        <w:b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  <w:shd w:val="clear" w:color="FFFFFF" w:fill="A5A5A5" w:themeFill="accent3" w:themeFillTint="FE"/>
      </w:tcPr>
    </w:tblStylePr>
    <w:tblStylePr w:type="lastRow">
      <w:rPr>
        <w:b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  <w:shd w:val="clear" w:color="FFFFFF" w:fill="FFD865" w:themeFill="accent4" w:themeFillTint="9A"/>
      </w:tcPr>
    </w:tblStylePr>
    <w:tblStylePr w:type="lastRow">
      <w:rPr>
        <w:b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FFFFFF" w:fill="4472C4" w:themeFill="accent5"/>
      </w:tcPr>
    </w:tblStylePr>
    <w:tblStylePr w:type="lastRow">
      <w:rPr>
        <w:b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FFFFFF" w:fill="70AD47" w:themeFill="accent6"/>
      </w:tcPr>
    </w:tblStylePr>
    <w:tblStylePr w:type="lastRow">
      <w:rPr>
        <w:b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  <w:tblPr/>
      <w:tcPr>
        <w:shd w:val="clear" w:color="FFFFFF" w:fill="E1EFD8" w:themeFill="accent6" w:themeFillTint="34"/>
      </w:tcPr>
    </w:tblStylePr>
  </w:style>
  <w:style w:type="table" w:styleId="-5">
    <w:name w:val="Grid Table 5 Dark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b/>
        <w:sz w:val="22"/>
      </w:rPr>
      <w:tblPr/>
      <w:tcPr>
        <w:shd w:val="clear" w:color="FFFFFF" w:fill="000000" w:themeFill="text1"/>
      </w:tcPr>
    </w:tblStylePr>
    <w:tblStylePr w:type="lastCol">
      <w:rPr>
        <w:b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5B9BD5" w:themeFill="accent1"/>
      </w:tcPr>
    </w:tblStylePr>
    <w:tblStylePr w:type="firstCol">
      <w:rPr>
        <w:b/>
        <w:sz w:val="22"/>
      </w:rPr>
      <w:tblPr/>
      <w:tcPr>
        <w:shd w:val="clear" w:color="FFFFFF" w:fill="5B9BD5" w:themeFill="accent1"/>
      </w:tcPr>
    </w:tblStylePr>
    <w:tblStylePr w:type="lastCol">
      <w:rPr>
        <w:b/>
        <w:sz w:val="22"/>
      </w:rPr>
      <w:tblPr/>
      <w:tcPr>
        <w:shd w:val="clear" w:color="FFFFFF" w:fill="5B9BD5" w:themeFill="accent1"/>
      </w:tcPr>
    </w:tblStylePr>
    <w:tblStylePr w:type="band1Vert">
      <w:tblPr/>
      <w:tcPr>
        <w:shd w:val="clear" w:color="FFFFFF" w:fill="B3D0EB" w:themeFill="accent1" w:themeFillTint="75"/>
      </w:tcPr>
    </w:tblStylePr>
    <w:tblStylePr w:type="band1Horz">
      <w:tblPr/>
      <w:tcPr>
        <w:shd w:val="clear" w:color="FFFFFF" w:fill="B3D0EB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ED7D31" w:themeFill="accent2"/>
      </w:tcPr>
    </w:tblStylePr>
    <w:tblStylePr w:type="firstCol">
      <w:rPr>
        <w:b/>
        <w:sz w:val="22"/>
      </w:rPr>
      <w:tblPr/>
      <w:tcPr>
        <w:shd w:val="clear" w:color="FFFFFF" w:fill="ED7D31" w:themeFill="accent2"/>
      </w:tcPr>
    </w:tblStylePr>
    <w:tblStylePr w:type="lastCol">
      <w:rPr>
        <w:b/>
        <w:sz w:val="22"/>
      </w:rPr>
      <w:tblPr/>
      <w:tcPr>
        <w:shd w:val="clear" w:color="FFFFFF" w:fill="ED7D31" w:themeFill="accent2"/>
      </w:tcPr>
    </w:tblStylePr>
    <w:tblStylePr w:type="band1Vert">
      <w:tblPr/>
      <w:tcPr>
        <w:shd w:val="clear" w:color="FFFFFF" w:fill="F6C3A0" w:themeFill="accent2" w:themeFillTint="75"/>
      </w:tcPr>
    </w:tblStylePr>
    <w:tblStylePr w:type="band1Horz">
      <w:tblPr/>
      <w:tcPr>
        <w:shd w:val="clear" w:color="FFFFFF" w:fill="F6C3A0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A5A5A5" w:themeFill="accent3"/>
      </w:tcPr>
    </w:tblStylePr>
    <w:tblStylePr w:type="firstCol">
      <w:rPr>
        <w:b/>
        <w:sz w:val="22"/>
      </w:rPr>
      <w:tblPr/>
      <w:tcPr>
        <w:shd w:val="clear" w:color="FFFFFF" w:fill="A5A5A5" w:themeFill="accent3"/>
      </w:tcPr>
    </w:tblStylePr>
    <w:tblStylePr w:type="lastCol">
      <w:rPr>
        <w:b/>
        <w:sz w:val="22"/>
      </w:rPr>
      <w:tblPr/>
      <w:tcPr>
        <w:shd w:val="clear" w:color="FFFFFF" w:fill="A5A5A5" w:themeFill="accent3"/>
      </w:tcPr>
    </w:tblStylePr>
    <w:tblStylePr w:type="band1Vert">
      <w:tblPr/>
      <w:tcPr>
        <w:shd w:val="clear" w:color="FFFFFF" w:fill="D5D5D5" w:themeFill="accent3" w:themeFillTint="75"/>
      </w:tcPr>
    </w:tblStylePr>
    <w:tblStylePr w:type="band1Horz">
      <w:tblPr/>
      <w:tcPr>
        <w:shd w:val="clear" w:color="FFFFFF" w:fill="D5D5D5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FFC000" w:themeFill="accent4"/>
      </w:tcPr>
    </w:tblStylePr>
    <w:tblStylePr w:type="firstCol">
      <w:rPr>
        <w:b/>
        <w:sz w:val="22"/>
      </w:rPr>
      <w:tblPr/>
      <w:tcPr>
        <w:shd w:val="clear" w:color="FFFFFF" w:fill="FFC000" w:themeFill="accent4"/>
      </w:tcPr>
    </w:tblStylePr>
    <w:tblStylePr w:type="lastCol">
      <w:rPr>
        <w:b/>
        <w:sz w:val="22"/>
      </w:rPr>
      <w:tblPr/>
      <w:tcPr>
        <w:shd w:val="clear" w:color="FFFFFF" w:fill="FFC000" w:themeFill="accent4"/>
      </w:tcPr>
    </w:tblStylePr>
    <w:tblStylePr w:type="band1Vert">
      <w:tblPr/>
      <w:tcPr>
        <w:shd w:val="clear" w:color="FFFFFF" w:fill="FFE28A" w:themeFill="accent4" w:themeFillTint="75"/>
      </w:tcPr>
    </w:tblStylePr>
    <w:tblStylePr w:type="band1Horz">
      <w:tblPr/>
      <w:tcPr>
        <w:shd w:val="clear" w:color="FFFFFF" w:fill="FFE28A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4472C4" w:themeFill="accent5"/>
      </w:tcPr>
    </w:tblStylePr>
    <w:tblStylePr w:type="firstCol">
      <w:rPr>
        <w:b/>
        <w:sz w:val="22"/>
      </w:rPr>
      <w:tblPr/>
      <w:tcPr>
        <w:shd w:val="clear" w:color="FFFFFF" w:fill="4472C4" w:themeFill="accent5"/>
      </w:tcPr>
    </w:tblStylePr>
    <w:tblStylePr w:type="lastCol">
      <w:rPr>
        <w:b/>
        <w:sz w:val="22"/>
      </w:rPr>
      <w:tblPr/>
      <w:tcPr>
        <w:shd w:val="clear" w:color="FFFFFF" w:fill="4472C4" w:themeFill="accent5"/>
      </w:tcPr>
    </w:tblStylePr>
    <w:tblStylePr w:type="band1Vert">
      <w:tblPr/>
      <w:tcPr>
        <w:shd w:val="clear" w:color="FFFFFF" w:fill="A9BEE4" w:themeFill="accent5" w:themeFillTint="75"/>
      </w:tcPr>
    </w:tblStylePr>
    <w:tblStylePr w:type="band1Horz">
      <w:tblPr/>
      <w:tcPr>
        <w:shd w:val="clear" w:color="FFFFFF" w:fill="A9BE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  <w:sz w:val="22"/>
      </w:rPr>
      <w:tblPr/>
      <w:tcPr>
        <w:tcBorders>
          <w:top w:val="single" w:sz="4" w:space="0" w:color="FFFFFF" w:themeColor="light1"/>
        </w:tcBorders>
        <w:shd w:val="clear" w:color="FFFFFF" w:fill="70AD47" w:themeFill="accent6"/>
      </w:tcPr>
    </w:tblStylePr>
    <w:tblStylePr w:type="firstCol">
      <w:rPr>
        <w:b/>
        <w:sz w:val="22"/>
      </w:rPr>
      <w:tblPr/>
      <w:tcPr>
        <w:shd w:val="clear" w:color="FFFFFF" w:fill="70AD47" w:themeFill="accent6"/>
      </w:tcPr>
    </w:tblStylePr>
    <w:tblStylePr w:type="lastCol">
      <w:rPr>
        <w:b/>
        <w:sz w:val="22"/>
      </w:rPr>
      <w:tblPr/>
      <w:tcPr>
        <w:shd w:val="clear" w:color="FFFFFF" w:fill="70AD47" w:themeFill="accent6"/>
      </w:tcPr>
    </w:tblStylePr>
    <w:tblStylePr w:type="band1Vert">
      <w:tblPr/>
      <w:tcPr>
        <w:shd w:val="clear" w:color="FFFFFF" w:fill="BCDBA8" w:themeFill="accent6" w:themeFillTint="75"/>
      </w:tcPr>
    </w:tblStylePr>
    <w:tblStylePr w:type="band1Horz">
      <w:tblPr/>
      <w:tcPr>
        <w:shd w:val="clear" w:color="FFFFFF" w:fill="BCDBA8" w:themeFill="accent6" w:themeFillTint="75"/>
      </w:tcPr>
    </w:tblStylePr>
  </w:style>
  <w:style w:type="table" w:styleId="-6">
    <w:name w:val="Grid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styleId="-7">
    <w:name w:val="Grid Table 7 Colorful"/>
    <w:basedOn w:val="a2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CCCEA" w:themeColor="accent1" w:themeTint="80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DEAF6" w:themeFill="accent1" w:themeFillTint="34"/>
      </w:tcPr>
    </w:tblStylePr>
    <w:tblStylePr w:type="band1Horz">
      <w:rPr>
        <w:color w:val="ACCCEA" w:themeColor="accent1" w:themeTint="80" w:themeShade="95"/>
        <w:sz w:val="22"/>
      </w:rPr>
      <w:tblPr/>
      <w:tcPr>
        <w:shd w:val="clear" w:color="FFFFFF" w:fill="DDEAF6" w:themeFill="accent1" w:themeFillTint="34"/>
      </w:tcPr>
    </w:tblStylePr>
    <w:tblStylePr w:type="band2Horz">
      <w:rPr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BE5D6" w:themeFill="accent2" w:themeFillTint="32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BE5D6" w:themeFill="accent2" w:themeFillTint="32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CECEC" w:themeFill="accent3" w:themeFillTint="34"/>
      </w:tcPr>
    </w:tblStylePr>
    <w:tblStylePr w:type="band1Horz">
      <w:rPr>
        <w:color w:val="A5A5A5" w:themeColor="accent3" w:themeTint="FE" w:themeShade="95"/>
        <w:sz w:val="22"/>
      </w:rPr>
      <w:tblPr/>
      <w:tcPr>
        <w:shd w:val="clear" w:color="FFFFFF" w:fill="ECECEC" w:themeFill="accent3" w:themeFillTint="34"/>
      </w:tcPr>
    </w:tblStylePr>
    <w:tblStylePr w:type="band2Horz">
      <w:rPr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F2CB" w:themeFill="accent4" w:themeFillTint="34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F2CB" w:themeFill="accent4" w:themeFillTint="34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254175" w:themeColor="accent5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8E2F3" w:themeFill="accent5" w:themeFillTint="34"/>
      </w:tcPr>
    </w:tblStylePr>
    <w:tblStylePr w:type="band1Horz">
      <w:rPr>
        <w:color w:val="254175" w:themeColor="accent5" w:themeShade="95"/>
        <w:sz w:val="22"/>
      </w:rPr>
      <w:tblPr/>
      <w:tcPr>
        <w:shd w:val="clear" w:color="FFFFFF" w:fill="D8E2F3" w:themeFill="accent5" w:themeFillTint="34"/>
      </w:tcPr>
    </w:tblStylePr>
    <w:tblStylePr w:type="band2Horz">
      <w:rPr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b/>
        <w:color w:val="416429" w:themeColor="accent6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1EFD8" w:themeFill="accent6" w:themeFillTint="34"/>
      </w:tcPr>
    </w:tblStylePr>
    <w:tblStylePr w:type="band1Horz">
      <w:rPr>
        <w:color w:val="416429" w:themeColor="accent6" w:themeShade="95"/>
        <w:sz w:val="22"/>
      </w:rPr>
      <w:tblPr/>
      <w:tcPr>
        <w:shd w:val="clear" w:color="FFFFFF" w:fill="E1EFD8" w:themeFill="accent6" w:themeFillTint="34"/>
      </w:tcPr>
    </w:tblStylePr>
    <w:tblStylePr w:type="band2Horz">
      <w:rPr>
        <w:color w:val="416429" w:themeColor="accent6" w:themeShade="95"/>
        <w:sz w:val="22"/>
      </w:rPr>
    </w:tblStylePr>
  </w:style>
  <w:style w:type="table" w:styleId="-10">
    <w:name w:val="List Table 1 Light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tblPr/>
      <w:tcPr>
        <w:shd w:val="clear" w:color="FFFFFF" w:fill="D5E5F4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tblPr/>
      <w:tcPr>
        <w:shd w:val="clear" w:color="FFFFFF" w:fill="FADECB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tblPr/>
      <w:tcPr>
        <w:shd w:val="clear" w:color="FFFFFF" w:fill="E8E8E8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tblPr/>
      <w:tcPr>
        <w:shd w:val="clear" w:color="FFFFFF" w:fill="FFEFBF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tblPr/>
      <w:tcPr>
        <w:shd w:val="clear" w:color="FFFFFF" w:fill="CFDB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tblPr>
      <w:tblStyleRowBandSize w:val="1"/>
      <w:tblStyleColBandSize w:val="1"/>
    </w:tblPr>
    <w:tblStylePr w:type="firstRow">
      <w:rPr>
        <w:b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</w:rPr>
    </w:tblStylePr>
    <w:tblStylePr w:type="lastCol">
      <w:rPr>
        <w:b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tblPr/>
      <w:tcPr>
        <w:shd w:val="clear" w:color="FFFFFF" w:fill="DAEBCF" w:themeFill="accent6" w:themeFillTint="40"/>
      </w:tcPr>
    </w:tblStylePr>
  </w:style>
  <w:style w:type="table" w:styleId="-20">
    <w:name w:val="List Table 2"/>
    <w:basedOn w:val="a2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firstCol">
      <w:rPr>
        <w:b/>
        <w:sz w:val="22"/>
      </w:rPr>
    </w:tblStylePr>
    <w:tblStylePr w:type="lastCol">
      <w:rPr>
        <w:b/>
        <w:sz w:val="22"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30">
    <w:name w:val="List Table 3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b/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bottom w:val="single" w:sz="4" w:space="0" w:color="ED7D31" w:themeColor="accent2"/>
        </w:tcBorders>
      </w:tcPr>
    </w:tblStylePr>
  </w:style>
  <w:style w:type="table" w:customStyle="1" w:styleId="ListTable3-Accent3">
    <w:name w:val="List Table 3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b/>
        <w:sz w:val="22"/>
      </w:rPr>
      <w:tblPr/>
      <w:tcPr>
        <w:shd w:val="clear" w:color="FFFFFF" w:fill="C9C9C9" w:themeFill="accent3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bottom w:val="single" w:sz="4" w:space="0" w:color="A5A5A5" w:themeColor="accent3"/>
        </w:tcBorders>
      </w:tcPr>
    </w:tblStylePr>
  </w:style>
  <w:style w:type="table" w:customStyle="1" w:styleId="ListTable3-Accent4">
    <w:name w:val="List Table 3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b/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bottom w:val="single" w:sz="4" w:space="0" w:color="FFC000" w:themeColor="accent4"/>
        </w:tcBorders>
      </w:tcPr>
    </w:tblStylePr>
  </w:style>
  <w:style w:type="table" w:customStyle="1" w:styleId="ListTable3-Accent5">
    <w:name w:val="List Table 3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b/>
        <w:sz w:val="22"/>
      </w:rPr>
      <w:tblPr/>
      <w:tcPr>
        <w:shd w:val="clear" w:color="FFFFFF" w:fill="8DA9DB" w:themeFill="accent5" w:themeFillTint="9A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4472C4" w:themeColor="accent5"/>
          <w:right w:val="single" w:sz="4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bottom w:val="single" w:sz="4" w:space="0" w:color="4472C4" w:themeColor="accent5"/>
        </w:tcBorders>
      </w:tcPr>
    </w:tblStylePr>
  </w:style>
  <w:style w:type="table" w:customStyle="1" w:styleId="ListTable3-Accent6">
    <w:name w:val="List Table 3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b/>
        <w:sz w:val="22"/>
      </w:rPr>
      <w:tblPr/>
      <w:tcPr>
        <w:shd w:val="clear" w:color="FFFFFF" w:fill="A9D08E" w:themeFill="accent6" w:themeFillTint="98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bottom w:val="single" w:sz="4" w:space="0" w:color="70AD47" w:themeColor="accent6"/>
        </w:tcBorders>
      </w:tcPr>
    </w:tblStylePr>
  </w:style>
  <w:style w:type="table" w:styleId="-40">
    <w:name w:val="List Table 4"/>
    <w:basedOn w:val="a2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b/>
        <w:sz w:val="22"/>
      </w:rPr>
      <w:tblPr/>
      <w:tcPr>
        <w:shd w:val="clear" w:color="FFFFFF" w:fill="000000" w:themeFill="tex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b/>
        <w:sz w:val="22"/>
      </w:rPr>
      <w:tblPr/>
      <w:tcPr>
        <w:shd w:val="clear" w:color="FFFFFF" w:fill="5B9BD5" w:themeFill="accent1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5E5F4" w:themeFill="accent1" w:themeFillTint="40"/>
      </w:tcPr>
    </w:tblStylePr>
    <w:tblStylePr w:type="band1Horz">
      <w:rPr>
        <w:sz w:val="22"/>
      </w:rPr>
      <w:tblPr/>
      <w:tcPr>
        <w:shd w:val="clear" w:color="FFFFFF" w:fill="D5E5F4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b/>
        <w:sz w:val="22"/>
      </w:rPr>
      <w:tblPr/>
      <w:tcPr>
        <w:shd w:val="clear" w:color="FFFFFF" w:fill="ED7D31" w:themeFill="accent2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ADECB" w:themeFill="accent2" w:themeFillTint="40"/>
      </w:tcPr>
    </w:tblStylePr>
    <w:tblStylePr w:type="band1Horz">
      <w:rPr>
        <w:sz w:val="22"/>
      </w:rPr>
      <w:tblPr/>
      <w:tcPr>
        <w:shd w:val="clear" w:color="FFFFFF" w:fill="FADECB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b/>
        <w:sz w:val="22"/>
      </w:rPr>
      <w:tblPr/>
      <w:tcPr>
        <w:shd w:val="clear" w:color="FFFFFF" w:fill="A5A5A5" w:themeFill="accent3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E8E8E8" w:themeFill="accent3" w:themeFillTint="40"/>
      </w:tcPr>
    </w:tblStylePr>
    <w:tblStylePr w:type="band1Horz">
      <w:rPr>
        <w:sz w:val="22"/>
      </w:rPr>
      <w:tblPr/>
      <w:tcPr>
        <w:shd w:val="clear" w:color="FFFFFF" w:fill="E8E8E8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b/>
        <w:sz w:val="22"/>
      </w:rPr>
      <w:tblPr/>
      <w:tcPr>
        <w:shd w:val="clear" w:color="FFFFFF" w:fill="FFC000" w:themeFill="accent4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FFEFBF" w:themeFill="accent4" w:themeFillTint="40"/>
      </w:tcPr>
    </w:tblStylePr>
    <w:tblStylePr w:type="band1Horz">
      <w:rPr>
        <w:sz w:val="22"/>
      </w:rPr>
      <w:tblPr/>
      <w:tcPr>
        <w:shd w:val="clear" w:color="FFFFFF" w:fill="FFEFBF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b/>
        <w:sz w:val="22"/>
      </w:rPr>
      <w:tblPr/>
      <w:tcPr>
        <w:shd w:val="clear" w:color="FFFFFF" w:fill="4472C4" w:themeFill="accent5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CFDBF0" w:themeFill="accent5" w:themeFillTint="40"/>
      </w:tcPr>
    </w:tblStylePr>
    <w:tblStylePr w:type="band1Horz">
      <w:rPr>
        <w:sz w:val="22"/>
      </w:rPr>
      <w:tblPr/>
      <w:tcPr>
        <w:shd w:val="clear" w:color="FFFFFF" w:fill="CFDB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b/>
        <w:sz w:val="22"/>
      </w:rPr>
      <w:tblPr/>
      <w:tcPr>
        <w:shd w:val="clear" w:color="FFFFFF" w:fill="70AD47" w:themeFill="accent6"/>
      </w:tcPr>
    </w:tblStylePr>
    <w:tblStylePr w:type="lastRow">
      <w:rPr>
        <w:b/>
      </w:rPr>
    </w:tblStylePr>
    <w:tblStylePr w:type="firstCol">
      <w:rPr>
        <w:b/>
      </w:rPr>
    </w:tblStylePr>
    <w:tblStylePr w:type="lastCol">
      <w:rPr>
        <w:b/>
      </w:rPr>
    </w:tblStylePr>
    <w:tblStylePr w:type="band1Vert">
      <w:rPr>
        <w:sz w:val="22"/>
      </w:rPr>
      <w:tblPr/>
      <w:tcPr>
        <w:shd w:val="clear" w:color="FFFFFF" w:fill="DAEBCF" w:themeFill="accent6" w:themeFillTint="40"/>
      </w:tcPr>
    </w:tblStylePr>
    <w:tblStylePr w:type="band1Horz">
      <w:rPr>
        <w:sz w:val="22"/>
      </w:rPr>
      <w:tblPr/>
      <w:tcPr>
        <w:shd w:val="clear" w:color="FFFFFF" w:fill="DAEBCF" w:themeFill="accent6" w:themeFillTint="40"/>
      </w:tcPr>
    </w:tblStylePr>
  </w:style>
  <w:style w:type="table" w:styleId="-50">
    <w:name w:val="List Table 5 Dark"/>
    <w:basedOn w:val="a2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000000" w:themeColor="text1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000000" w:themeColor="tex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000000" w:themeColor="tex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FFFFFF" w:fill="5B9BD5" w:themeFill="accent1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5B9BD5" w:themeFill="accent1"/>
      </w:tcPr>
    </w:tblStylePr>
  </w:style>
  <w:style w:type="table" w:customStyle="1" w:styleId="ListTable5Dark-Accent2">
    <w:name w:val="List Table 5 Dark - Accent 2"/>
    <w:basedOn w:val="a2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ED7D31" w:themeColor="accent2"/>
          <w:bottom w:val="single" w:sz="12" w:space="0" w:color="FFFFFF" w:themeColor="light1"/>
        </w:tcBorders>
        <w:shd w:val="clear" w:color="FFFFFF" w:fill="F4B184" w:themeFill="accent2" w:themeFillTint="97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ED7D31" w:themeColor="accent2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ED7D31" w:themeColor="accent2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4B184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A5A5A5" w:themeColor="accent3"/>
          <w:bottom w:val="single" w:sz="12" w:space="0" w:color="FFFFFF" w:themeColor="light1"/>
        </w:tcBorders>
        <w:shd w:val="clear" w:color="FFFFFF" w:fill="C9C9C9" w:themeFill="accent3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A5A5A5" w:themeColor="accent3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5A5A5" w:themeColor="accent3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9C9C9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FFC000" w:themeColor="accent4"/>
          <w:bottom w:val="single" w:sz="12" w:space="0" w:color="FFFFFF" w:themeColor="light1"/>
        </w:tcBorders>
        <w:shd w:val="clear" w:color="FFFFFF" w:fill="FFD865" w:themeFill="accent4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FFC000" w:themeColor="accent4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C000" w:themeColor="accent4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FD865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4472C4" w:themeColor="accent5"/>
          <w:bottom w:val="single" w:sz="12" w:space="0" w:color="FFFFFF" w:themeColor="light1"/>
        </w:tcBorders>
        <w:shd w:val="clear" w:color="FFFFFF" w:fill="8DA9DB" w:themeFill="accent5" w:themeFillTint="9A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4472C4" w:themeColor="accent5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5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8DA9DB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</w:tblPr>
    <w:tblStylePr w:type="firstRow">
      <w:rPr>
        <w:b/>
        <w:color w:val="FFFFFF" w:themeColor="light1"/>
        <w:sz w:val="22"/>
      </w:rPr>
      <w:tblPr/>
      <w:tcPr>
        <w:tcBorders>
          <w:top w:val="single" w:sz="32" w:space="0" w:color="70AD47" w:themeColor="accent6"/>
          <w:bottom w:val="single" w:sz="12" w:space="0" w:color="FFFFFF" w:themeColor="light1"/>
        </w:tcBorders>
        <w:shd w:val="clear" w:color="FFFFFF" w:fill="A9D08E" w:themeFill="accent6" w:themeFillTint="98"/>
      </w:tcPr>
    </w:tblStylePr>
    <w:tblStylePr w:type="lastRow">
      <w:rPr>
        <w:b/>
        <w:color w:val="FFFFFF" w:themeColor="light1"/>
        <w:sz w:val="22"/>
      </w:rPr>
    </w:tblStylePr>
    <w:tblStylePr w:type="firstCol">
      <w:rPr>
        <w:b/>
        <w:color w:val="FFFFFF" w:themeColor="light1"/>
        <w:sz w:val="22"/>
      </w:rPr>
      <w:tblPr/>
      <w:tcPr>
        <w:tcBorders>
          <w:left w:val="single" w:sz="32" w:space="0" w:color="70AD47" w:themeColor="accent6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0AD47" w:themeColor="accent6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A9D08E" w:themeFill="accent6" w:themeFillTint="98"/>
      </w:tcPr>
    </w:tblStylePr>
  </w:style>
  <w:style w:type="table" w:styleId="-60">
    <w:name w:val="List Table 6 Colorful"/>
    <w:basedOn w:val="a2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ED7D31" w:themeColor="accent2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A5A5A5" w:themeColor="accent3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C000" w:themeColor="accent4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4472C4" w:themeColor="accent5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000000" w:themeColor="text1"/>
        </w:tcBorders>
        <w:shd w:val="clear" w:color="FFFFFF" w:fill="auto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000000" w:themeColor="tex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5E5F4" w:themeFill="accent1" w:themeFillTint="40"/>
      </w:tcPr>
    </w:tblStylePr>
    <w:tblStylePr w:type="band1Horz">
      <w:rPr>
        <w:color w:val="245A8D" w:themeColor="accent1" w:themeShade="95"/>
        <w:sz w:val="22"/>
      </w:rPr>
      <w:tblPr/>
      <w:tcPr>
        <w:shd w:val="clear" w:color="FFFFFF" w:fill="D5E5F4" w:themeFill="accent1" w:themeFillTint="40"/>
      </w:tcPr>
    </w:tblStylePr>
    <w:tblStylePr w:type="band2Horz">
      <w:rPr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4B184" w:themeColor="accent2" w:themeTint="97" w:themeShade="95"/>
        <w:sz w:val="22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ED7D31" w:themeColor="accent2"/>
        </w:tcBorders>
        <w:shd w:val="clear" w:color="FFFFFF" w:fill="auto"/>
      </w:tcPr>
    </w:tblStylePr>
    <w:tblStylePr w:type="lastCol">
      <w:rPr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ED7D31" w:themeColor="accent2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ADECB" w:themeFill="accent2" w:themeFillTint="40"/>
      </w:tcPr>
    </w:tblStylePr>
    <w:tblStylePr w:type="band1Horz">
      <w:rPr>
        <w:color w:val="F4B184" w:themeColor="accent2" w:themeTint="97" w:themeShade="95"/>
        <w:sz w:val="22"/>
      </w:rPr>
      <w:tblPr/>
      <w:tcPr>
        <w:shd w:val="clear" w:color="FFFFFF" w:fill="FADECB" w:themeFill="accent2" w:themeFillTint="40"/>
      </w:tcPr>
    </w:tblStylePr>
    <w:tblStylePr w:type="band2Horz">
      <w:rPr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C9C9C9" w:themeColor="accent3" w:themeTint="98" w:themeShade="95"/>
        <w:sz w:val="22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/>
        </w:tcBorders>
        <w:shd w:val="clear" w:color="FFFFFF" w:fill="auto"/>
      </w:tcPr>
    </w:tblStylePr>
    <w:tblStylePr w:type="lastCol">
      <w:rPr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E8E8E8" w:themeFill="accent3" w:themeFillTint="40"/>
      </w:tcPr>
    </w:tblStylePr>
    <w:tblStylePr w:type="band1Horz">
      <w:rPr>
        <w:color w:val="C9C9C9" w:themeColor="accent3" w:themeTint="98" w:themeShade="95"/>
        <w:sz w:val="22"/>
      </w:rPr>
      <w:tblPr/>
      <w:tcPr>
        <w:shd w:val="clear" w:color="FFFFFF" w:fill="E8E8E8" w:themeFill="accent3" w:themeFillTint="40"/>
      </w:tcPr>
    </w:tblStylePr>
    <w:tblStylePr w:type="band2Horz">
      <w:rPr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FFD865" w:themeColor="accent4" w:themeTint="9A" w:themeShade="95"/>
        <w:sz w:val="22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C000" w:themeColor="accent4"/>
        </w:tcBorders>
        <w:shd w:val="clear" w:color="FFFFFF" w:fill="auto"/>
      </w:tcPr>
    </w:tblStylePr>
    <w:tblStylePr w:type="lastCol">
      <w:rPr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C000" w:themeColor="accent4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FFEFBF" w:themeFill="accent4" w:themeFillTint="40"/>
      </w:tcPr>
    </w:tblStylePr>
    <w:tblStylePr w:type="band1Horz">
      <w:rPr>
        <w:color w:val="FFD865" w:themeColor="accent4" w:themeTint="9A" w:themeShade="95"/>
        <w:sz w:val="22"/>
      </w:rPr>
      <w:tblPr/>
      <w:tcPr>
        <w:shd w:val="clear" w:color="FFFFFF" w:fill="FFEFBF" w:themeFill="accent4" w:themeFillTint="40"/>
      </w:tcPr>
    </w:tblStylePr>
    <w:tblStylePr w:type="band2Horz">
      <w:rPr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8DA9DB" w:themeColor="accent5" w:themeTint="9A" w:themeShade="95"/>
        <w:sz w:val="22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5"/>
        </w:tcBorders>
        <w:shd w:val="clear" w:color="FFFFFF" w:fill="auto"/>
      </w:tcPr>
    </w:tblStylePr>
    <w:tblStylePr w:type="lastCol">
      <w:rPr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4472C4" w:themeColor="accent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CFDBF0" w:themeFill="accent5" w:themeFillTint="40"/>
      </w:tcPr>
    </w:tblStylePr>
    <w:tblStylePr w:type="band1Horz">
      <w:rPr>
        <w:color w:val="8DA9DB" w:themeColor="accent5" w:themeTint="9A" w:themeShade="95"/>
        <w:sz w:val="22"/>
      </w:rPr>
      <w:tblPr/>
      <w:tcPr>
        <w:shd w:val="clear" w:color="FFFFFF" w:fill="CFDBF0" w:themeFill="accent5" w:themeFillTint="40"/>
      </w:tcPr>
    </w:tblStylePr>
    <w:tblStylePr w:type="band2Horz">
      <w:rPr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i/>
        <w:color w:val="A9D08E" w:themeColor="accent6" w:themeTint="98" w:themeShade="95"/>
        <w:sz w:val="22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0AD47" w:themeColor="accent6"/>
        </w:tcBorders>
        <w:shd w:val="clear" w:color="FFFFFF" w:fill="auto"/>
      </w:tcPr>
    </w:tblStylePr>
    <w:tblStylePr w:type="lastCol">
      <w:rPr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70AD47" w:themeColor="accent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FFF" w:fill="DAEBCF" w:themeFill="accent6" w:themeFillTint="40"/>
      </w:tcPr>
    </w:tblStylePr>
    <w:tblStylePr w:type="band1Horz">
      <w:rPr>
        <w:color w:val="A9D08E" w:themeColor="accent6" w:themeTint="98" w:themeShade="95"/>
        <w:sz w:val="22"/>
      </w:rPr>
      <w:tblPr/>
      <w:tcPr>
        <w:shd w:val="clear" w:color="FFFFFF" w:fill="DAEBCF" w:themeFill="accent6" w:themeFillTint="40"/>
      </w:tcPr>
    </w:tblStylePr>
    <w:tblStylePr w:type="band2Horz">
      <w:rPr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Lined-Accent2">
    <w:name w:val="Lined - Accent 2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Lined-Accent3">
    <w:name w:val="Lined - Accent 3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Lined-Accent4">
    <w:name w:val="Lined - Accent 4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Lined-Accent5">
    <w:name w:val="Lined - Accent 5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Lined-Accent6">
    <w:name w:val="Lined - Accent 6"/>
    <w:basedOn w:val="a2"/>
    <w:uiPriority w:val="99"/>
    <w:tblPr>
      <w:tblStyleRowBandSize w:val="1"/>
      <w:tblStyleColBandSize w:val="1"/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sz w:val="22"/>
      </w:rPr>
      <w:tblPr/>
      <w:tcPr>
        <w:shd w:val="clear" w:color="FFFFFF" w:fill="7F7F7F" w:themeFill="text1" w:themeFillTint="80"/>
      </w:tcPr>
    </w:tblStylePr>
    <w:tblStylePr w:type="lastRow">
      <w:rPr>
        <w:sz w:val="22"/>
      </w:rPr>
      <w:tblPr/>
      <w:tcPr>
        <w:shd w:val="clear" w:color="FFFFFF" w:fill="7F7F7F" w:themeFill="text1" w:themeFillTint="80"/>
      </w:tcPr>
    </w:tblStylePr>
    <w:tblStylePr w:type="firstCol">
      <w:rPr>
        <w:sz w:val="22"/>
      </w:rPr>
      <w:tblPr/>
      <w:tcPr>
        <w:shd w:val="clear" w:color="FFFFFF" w:fill="7F7F7F" w:themeFill="text1" w:themeFillTint="80"/>
      </w:tcPr>
    </w:tblStylePr>
    <w:tblStylePr w:type="lastCol">
      <w:rPr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  <w:insideH w:val="single" w:sz="4" w:space="0" w:color="5B9BD5" w:themeColor="accent1"/>
        <w:insideV w:val="single" w:sz="4" w:space="0" w:color="5B9BD5" w:themeColor="accent1"/>
      </w:tblBorders>
    </w:tblPr>
    <w:tblStylePr w:type="firstRow">
      <w:rPr>
        <w:sz w:val="22"/>
      </w:rPr>
      <w:tblPr/>
      <w:tcPr>
        <w:shd w:val="clear" w:color="FFFFFF" w:fill="68A2D8" w:themeFill="accent1" w:themeFillTint="EA"/>
      </w:tcPr>
    </w:tblStylePr>
    <w:tblStylePr w:type="lastRow">
      <w:rPr>
        <w:sz w:val="22"/>
      </w:rPr>
      <w:tblPr/>
      <w:tcPr>
        <w:shd w:val="clear" w:color="FFFFFF" w:fill="68A2D8" w:themeFill="accent1" w:themeFillTint="EA"/>
      </w:tcPr>
    </w:tblStylePr>
    <w:tblStylePr w:type="firstCol">
      <w:rPr>
        <w:sz w:val="22"/>
      </w:rPr>
      <w:tblPr/>
      <w:tcPr>
        <w:shd w:val="clear" w:color="FFFFFF" w:fill="68A2D8" w:themeFill="accent1" w:themeFillTint="EA"/>
      </w:tcPr>
    </w:tblStylePr>
    <w:tblStylePr w:type="lastCol">
      <w:rPr>
        <w:sz w:val="22"/>
      </w:rPr>
      <w:tblPr/>
      <w:tcPr>
        <w:shd w:val="clear" w:color="FFFFFF" w:fill="68A2D8" w:themeFill="accent1" w:themeFillTint="E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CBDFF1" w:themeFill="accent1" w:themeFillTint="50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CBDFF1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ED7D31" w:themeColor="accent2"/>
        <w:insideV w:val="single" w:sz="4" w:space="0" w:color="ED7D31" w:themeColor="accent2"/>
      </w:tblBorders>
    </w:tblPr>
    <w:tblStylePr w:type="firstRow">
      <w:rPr>
        <w:sz w:val="22"/>
      </w:rPr>
      <w:tblPr/>
      <w:tcPr>
        <w:shd w:val="clear" w:color="FFFFFF" w:fill="F4B184" w:themeFill="accent2" w:themeFillTint="97"/>
      </w:tcPr>
    </w:tblStylePr>
    <w:tblStylePr w:type="lastRow">
      <w:rPr>
        <w:sz w:val="22"/>
      </w:rPr>
      <w:tblPr/>
      <w:tcPr>
        <w:shd w:val="clear" w:color="FFFFFF" w:fill="F4B184" w:themeFill="accent2" w:themeFillTint="97"/>
      </w:tcPr>
    </w:tblStylePr>
    <w:tblStylePr w:type="firstCol">
      <w:rPr>
        <w:sz w:val="22"/>
      </w:rPr>
      <w:tblPr/>
      <w:tcPr>
        <w:shd w:val="clear" w:color="FFFFFF" w:fill="F4B184" w:themeFill="accent2" w:themeFillTint="97"/>
      </w:tcPr>
    </w:tblStylePr>
    <w:tblStylePr w:type="lastCol">
      <w:rPr>
        <w:sz w:val="22"/>
      </w:rPr>
      <w:tblPr/>
      <w:tcPr>
        <w:shd w:val="clear" w:color="FFFFFF" w:fill="F4B184" w:themeFill="accent2" w:themeFillTint="97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BE5D6" w:themeFill="accent2" w:themeFillTint="32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BE5D6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A5A5A5" w:themeColor="accent3"/>
        <w:insideV w:val="single" w:sz="4" w:space="0" w:color="A5A5A5" w:themeColor="accent3"/>
      </w:tblBorders>
    </w:tblPr>
    <w:tblStylePr w:type="firstRow">
      <w:rPr>
        <w:sz w:val="22"/>
      </w:rPr>
      <w:tblPr/>
      <w:tcPr>
        <w:shd w:val="clear" w:color="FFFFFF" w:fill="A5A5A5" w:themeFill="accent3" w:themeFillTint="FE"/>
      </w:tcPr>
    </w:tblStylePr>
    <w:tblStylePr w:type="lastRow">
      <w:rPr>
        <w:sz w:val="22"/>
      </w:rPr>
      <w:tblPr/>
      <w:tcPr>
        <w:shd w:val="clear" w:color="FFFFFF" w:fill="A5A5A5" w:themeFill="accent3" w:themeFillTint="FE"/>
      </w:tcPr>
    </w:tblStylePr>
    <w:tblStylePr w:type="firstCol">
      <w:rPr>
        <w:sz w:val="22"/>
      </w:rPr>
      <w:tblPr/>
      <w:tcPr>
        <w:shd w:val="clear" w:color="FFFFFF" w:fill="A5A5A5" w:themeFill="accent3" w:themeFillTint="FE"/>
      </w:tcPr>
    </w:tblStylePr>
    <w:tblStylePr w:type="lastCol">
      <w:rPr>
        <w:sz w:val="22"/>
      </w:rPr>
      <w:tblPr/>
      <w:tcPr>
        <w:shd w:val="clear" w:color="FFFFFF" w:fill="A5A5A5" w:themeFill="accent3" w:themeFillTint="FE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CECEC" w:themeFill="accent3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CECE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C000" w:themeColor="accent4"/>
        <w:insideV w:val="single" w:sz="4" w:space="0" w:color="FFC000" w:themeColor="accent4"/>
      </w:tblBorders>
    </w:tblPr>
    <w:tblStylePr w:type="firstRow">
      <w:rPr>
        <w:sz w:val="22"/>
      </w:rPr>
      <w:tblPr/>
      <w:tcPr>
        <w:shd w:val="clear" w:color="FFFFFF" w:fill="FFD865" w:themeFill="accent4" w:themeFillTint="9A"/>
      </w:tcPr>
    </w:tblStylePr>
    <w:tblStylePr w:type="lastRow">
      <w:rPr>
        <w:sz w:val="22"/>
      </w:rPr>
      <w:tblPr/>
      <w:tcPr>
        <w:shd w:val="clear" w:color="FFFFFF" w:fill="FFD865" w:themeFill="accent4" w:themeFillTint="9A"/>
      </w:tcPr>
    </w:tblStylePr>
    <w:tblStylePr w:type="firstCol">
      <w:rPr>
        <w:sz w:val="22"/>
      </w:rPr>
      <w:tblPr/>
      <w:tcPr>
        <w:shd w:val="clear" w:color="FFFFFF" w:fill="FFD865" w:themeFill="accent4" w:themeFillTint="9A"/>
      </w:tcPr>
    </w:tblStylePr>
    <w:tblStylePr w:type="lastCol">
      <w:rPr>
        <w:sz w:val="22"/>
      </w:rPr>
      <w:tblPr/>
      <w:tcPr>
        <w:shd w:val="clear" w:color="FFFFFF" w:fill="FFD865" w:themeFill="accent4" w:themeFillTint="9A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FFF2CB" w:themeFill="accent4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FFF2CB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sz w:val="22"/>
      </w:rPr>
      <w:tblPr/>
      <w:tcPr>
        <w:shd w:val="clear" w:color="FFFFFF" w:fill="4472C4" w:themeFill="accent5"/>
      </w:tcPr>
    </w:tblStylePr>
    <w:tblStylePr w:type="lastRow">
      <w:rPr>
        <w:sz w:val="22"/>
      </w:rPr>
      <w:tblPr/>
      <w:tcPr>
        <w:shd w:val="clear" w:color="FFFFFF" w:fill="4472C4" w:themeFill="accent5"/>
      </w:tcPr>
    </w:tblStylePr>
    <w:tblStylePr w:type="firstCol">
      <w:rPr>
        <w:sz w:val="22"/>
      </w:rPr>
      <w:tblPr/>
      <w:tcPr>
        <w:shd w:val="clear" w:color="FFFFFF" w:fill="4472C4" w:themeFill="accent5"/>
      </w:tcPr>
    </w:tblStylePr>
    <w:tblStylePr w:type="lastCol">
      <w:rPr>
        <w:sz w:val="22"/>
      </w:rPr>
      <w:tblPr/>
      <w:tcPr>
        <w:shd w:val="clear" w:color="FFFFFF" w:fill="4472C4" w:themeFill="accent5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D8E2F3" w:themeFill="accent5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D8E2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sz w:val="22"/>
      </w:rPr>
      <w:tblPr/>
      <w:tcPr>
        <w:shd w:val="clear" w:color="FFFFFF" w:fill="70AD47" w:themeFill="accent6"/>
      </w:tcPr>
    </w:tblStylePr>
    <w:tblStylePr w:type="lastRow">
      <w:rPr>
        <w:sz w:val="22"/>
      </w:rPr>
      <w:tblPr/>
      <w:tcPr>
        <w:shd w:val="clear" w:color="FFFFFF" w:fill="70AD47" w:themeFill="accent6"/>
      </w:tcPr>
    </w:tblStylePr>
    <w:tblStylePr w:type="firstCol">
      <w:rPr>
        <w:sz w:val="22"/>
      </w:rPr>
      <w:tblPr/>
      <w:tcPr>
        <w:shd w:val="clear" w:color="FFFFFF" w:fill="70AD47" w:themeFill="accent6"/>
      </w:tcPr>
    </w:tblStylePr>
    <w:tblStylePr w:type="lastCol">
      <w:rPr>
        <w:sz w:val="22"/>
      </w:rPr>
      <w:tblPr/>
      <w:tcPr>
        <w:shd w:val="clear" w:color="FFFFFF" w:fill="70AD47" w:themeFill="accent6"/>
      </w:tcPr>
    </w:tblStylePr>
    <w:tblStylePr w:type="band1Vert">
      <w:rPr>
        <w:sz w:val="22"/>
      </w:rPr>
    </w:tblStylePr>
    <w:tblStylePr w:type="band2Vert">
      <w:rPr>
        <w:sz w:val="22"/>
      </w:rPr>
      <w:tblPr/>
      <w:tcPr>
        <w:shd w:val="clear" w:color="FFFFFF" w:fill="E1EFD8" w:themeFill="accent6" w:themeFillTint="34"/>
      </w:tcPr>
    </w:tblStylePr>
    <w:tblStylePr w:type="band1Horz">
      <w:rPr>
        <w:sz w:val="22"/>
      </w:rPr>
    </w:tblStylePr>
    <w:tblStylePr w:type="band2Horz">
      <w:rPr>
        <w:sz w:val="22"/>
      </w:rPr>
      <w:tblPr/>
      <w:tcPr>
        <w:shd w:val="clear" w:color="FFFFFF" w:fill="E1EFD8" w:themeFill="accent6" w:themeFillTint="34"/>
      </w:tcPr>
    </w:tblStylePr>
  </w:style>
  <w:style w:type="table" w:customStyle="1" w:styleId="Bordered">
    <w:name w:val="Bordered"/>
    <w:basedOn w:val="a2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sz w:val="22"/>
      </w:rPr>
      <w:tblPr/>
      <w:tcPr>
        <w:tcBorders>
          <w:bottom w:val="single" w:sz="12" w:space="0" w:color="000000" w:themeColor="text1"/>
        </w:tcBorders>
      </w:tcPr>
    </w:tblStylePr>
    <w:tblStylePr w:type="lastRow">
      <w:rPr>
        <w:sz w:val="22"/>
      </w:rPr>
      <w:tblPr/>
      <w:tcPr>
        <w:tcBorders>
          <w:top w:val="single" w:sz="12" w:space="0" w:color="000000" w:themeColor="tex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000000" w:themeColor="text1"/>
        </w:tcBorders>
      </w:tcPr>
    </w:tblStylePr>
    <w:tblStylePr w:type="band1Horz">
      <w:rPr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</w:tcPr>
    </w:tblStylePr>
  </w:style>
  <w:style w:type="table" w:customStyle="1" w:styleId="Bordered-Accent1">
    <w:name w:val="Bordered - Accent 1"/>
    <w:basedOn w:val="a2"/>
    <w:uiPriority w:val="99"/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sz w:val="22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</w:tcBorders>
      </w:tcPr>
    </w:tblStylePr>
  </w:style>
  <w:style w:type="table" w:customStyle="1" w:styleId="Bordered-Accent2">
    <w:name w:val="Bordered - Accent 2"/>
    <w:basedOn w:val="a2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sz w:val="22"/>
      </w:rPr>
      <w:tblPr/>
      <w:tcPr>
        <w:tcBorders>
          <w:bottom w:val="single" w:sz="12" w:space="0" w:color="ED7D31" w:themeColor="accent2"/>
        </w:tcBorders>
      </w:tcPr>
    </w:tblStylePr>
    <w:tblStylePr w:type="lastRow">
      <w:rPr>
        <w:sz w:val="22"/>
      </w:rPr>
      <w:tblPr/>
      <w:tcPr>
        <w:tcBorders>
          <w:top w:val="single" w:sz="12" w:space="0" w:color="ED7D31" w:themeColor="accent2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ED7D31" w:themeColor="accent2"/>
        </w:tcBorders>
      </w:tcPr>
    </w:tblStylePr>
    <w:tblStylePr w:type="band1Horz">
      <w:rPr>
        <w:sz w:val="22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</w:tcBorders>
      </w:tcPr>
    </w:tblStylePr>
  </w:style>
  <w:style w:type="table" w:customStyle="1" w:styleId="Bordered-Accent3">
    <w:name w:val="Bordered - Accent 3"/>
    <w:basedOn w:val="a2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sz w:val="22"/>
      </w:rPr>
      <w:tblPr/>
      <w:tcPr>
        <w:tcBorders>
          <w:bottom w:val="single" w:sz="12" w:space="0" w:color="A5A5A5" w:themeColor="accent3"/>
        </w:tcBorders>
      </w:tcPr>
    </w:tblStylePr>
    <w:tblStylePr w:type="lastRow">
      <w:rPr>
        <w:sz w:val="22"/>
      </w:rPr>
      <w:tblPr/>
      <w:tcPr>
        <w:tcBorders>
          <w:top w:val="single" w:sz="12" w:space="0" w:color="A5A5A5" w:themeColor="accent3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A5A5A5" w:themeColor="accent3"/>
        </w:tcBorders>
      </w:tcPr>
    </w:tblStylePr>
    <w:tblStylePr w:type="band1Horz">
      <w:rPr>
        <w:sz w:val="22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</w:tcBorders>
      </w:tcPr>
    </w:tblStylePr>
  </w:style>
  <w:style w:type="table" w:customStyle="1" w:styleId="Bordered-Accent4">
    <w:name w:val="Bordered - Accent 4"/>
    <w:basedOn w:val="a2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sz w:val="22"/>
      </w:rPr>
      <w:tblPr/>
      <w:tcPr>
        <w:tcBorders>
          <w:bottom w:val="single" w:sz="12" w:space="0" w:color="FFC000" w:themeColor="accent4"/>
        </w:tcBorders>
      </w:tcPr>
    </w:tblStylePr>
    <w:tblStylePr w:type="lastRow">
      <w:rPr>
        <w:sz w:val="22"/>
      </w:rPr>
      <w:tblPr/>
      <w:tcPr>
        <w:tcBorders>
          <w:top w:val="single" w:sz="12" w:space="0" w:color="FFC000" w:themeColor="accent4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FFC000" w:themeColor="accent4"/>
        </w:tcBorders>
      </w:tcPr>
    </w:tblStylePr>
    <w:tblStylePr w:type="band1Horz">
      <w:rPr>
        <w:sz w:val="22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</w:tcBorders>
      </w:tcPr>
    </w:tblStylePr>
  </w:style>
  <w:style w:type="table" w:customStyle="1" w:styleId="Bordered-Accent5">
    <w:name w:val="Bordered - Accent 5"/>
    <w:basedOn w:val="a2"/>
    <w:uiPriority w:val="99"/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sz w:val="22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sz w:val="22"/>
      </w:rPr>
      <w:tblPr/>
      <w:tcPr>
        <w:tcBorders>
          <w:top w:val="single" w:sz="12" w:space="0" w:color="4472C4" w:themeColor="accent5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4472C4" w:themeColor="accent5"/>
        </w:tcBorders>
      </w:tcPr>
    </w:tblStylePr>
    <w:tblStylePr w:type="band1Horz">
      <w:rPr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</w:tcPr>
    </w:tblStylePr>
  </w:style>
  <w:style w:type="table" w:customStyle="1" w:styleId="Bordered-Accent6">
    <w:name w:val="Bordered - Accent 6"/>
    <w:basedOn w:val="a2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sz w:val="22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sz w:val="22"/>
      </w:rPr>
      <w:tblPr/>
      <w:tcPr>
        <w:tcBorders>
          <w:top w:val="single" w:sz="12" w:space="0" w:color="70AD47" w:themeColor="accent6"/>
        </w:tcBorders>
      </w:tcPr>
    </w:tblStylePr>
    <w:tblStylePr w:type="firstCol">
      <w:rPr>
        <w:sz w:val="22"/>
      </w:rPr>
    </w:tblStylePr>
    <w:tblStylePr w:type="lastCol">
      <w:rPr>
        <w:sz w:val="22"/>
      </w:rPr>
      <w:tblPr/>
      <w:tcPr>
        <w:tcBorders>
          <w:left w:val="single" w:sz="12" w:space="0" w:color="70AD47" w:themeColor="accent6"/>
        </w:tcBorders>
      </w:tcPr>
    </w:tblStylePr>
    <w:tblStylePr w:type="band1Horz">
      <w:rPr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277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16185</TotalTime>
  <Pages>5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dc:description/>
  <cp:lastModifiedBy>Учетная запись Майкрософт</cp:lastModifiedBy>
  <cp:revision>272</cp:revision>
  <dcterms:created xsi:type="dcterms:W3CDTF">2024-09-07T18:35:00Z</dcterms:created>
  <dcterms:modified xsi:type="dcterms:W3CDTF">2026-02-11T08:54:00Z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1049-11.1.0.11664</vt:lpwstr>
  </property>
</Properties>
</file>